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79" w:rsidRPr="007B1F79" w:rsidRDefault="007B1F79" w:rsidP="007B1F79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i/>
          <w:color w:val="C00000"/>
          <w:sz w:val="48"/>
          <w:szCs w:val="48"/>
          <w:shd w:val="clear" w:color="auto" w:fill="FFFFFF"/>
          <w:lang w:eastAsia="ru-RU"/>
        </w:rPr>
      </w:pPr>
      <w:r w:rsidRPr="007B1F79">
        <w:rPr>
          <w:rFonts w:ascii="Arial" w:eastAsia="Times New Roman" w:hAnsi="Arial" w:cs="Arial"/>
          <w:b/>
          <w:i/>
          <w:color w:val="C00000"/>
          <w:sz w:val="48"/>
          <w:szCs w:val="48"/>
          <w:shd w:val="clear" w:color="auto" w:fill="FFFFFF"/>
          <w:lang w:eastAsia="ru-RU"/>
        </w:rPr>
        <w:t>Воспитание детей сказкой.</w:t>
      </w:r>
    </w:p>
    <w:p w:rsidR="005F3E36" w:rsidRDefault="0047707D" w:rsidP="007B1F79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68580</wp:posOffset>
            </wp:positionV>
            <wp:extent cx="3013710" cy="2529840"/>
            <wp:effectExtent l="19050" t="0" r="0" b="0"/>
            <wp:wrapSquare wrapText="bothSides"/>
            <wp:docPr id="2" name="Рисунок 1" descr="http://ped-kopilka.ru/upload/blogs/8108_3d7460a4d706731192c19275bc372e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108_3d7460a4d706731192c19275bc372e1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07D" w:rsidRPr="0047707D" w:rsidRDefault="003A12B5" w:rsidP="00477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7707D"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  <w:t>Как воспитат</w:t>
      </w:r>
      <w:r w:rsidR="007B1F79" w:rsidRPr="0047707D"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  <w:t xml:space="preserve">ь жизнерадостного </w:t>
      </w:r>
    </w:p>
    <w:p w:rsidR="0047707D" w:rsidRPr="0047707D" w:rsidRDefault="007B1F79" w:rsidP="00477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</w:pPr>
      <w:r w:rsidRPr="0047707D"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  <w:t xml:space="preserve">и уверенного человека? </w:t>
      </w:r>
    </w:p>
    <w:p w:rsidR="0047707D" w:rsidRPr="0047707D" w:rsidRDefault="0047707D" w:rsidP="00477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</w:pPr>
    </w:p>
    <w:p w:rsidR="0047707D" w:rsidRPr="0047707D" w:rsidRDefault="007B1F79" w:rsidP="00477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</w:pPr>
      <w:r w:rsidRPr="0047707D"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  <w:t xml:space="preserve">Есть замечательный способ, </w:t>
      </w:r>
    </w:p>
    <w:p w:rsidR="0047707D" w:rsidRPr="0047707D" w:rsidRDefault="007B1F79" w:rsidP="00477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</w:pPr>
      <w:r w:rsidRPr="0047707D"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  <w:t xml:space="preserve">который можно использовать </w:t>
      </w:r>
    </w:p>
    <w:p w:rsidR="0047707D" w:rsidRPr="0047707D" w:rsidRDefault="007B1F79" w:rsidP="00477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</w:pPr>
      <w:r w:rsidRPr="0047707D"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  <w:t xml:space="preserve">чуть ли не с рождения – </w:t>
      </w:r>
    </w:p>
    <w:p w:rsidR="007B1F79" w:rsidRPr="0047707D" w:rsidRDefault="007B1F79" w:rsidP="0047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</w:pPr>
      <w:r w:rsidRPr="0047707D">
        <w:rPr>
          <w:rFonts w:ascii="Arial" w:eastAsia="Times New Roman" w:hAnsi="Arial" w:cs="Arial"/>
          <w:b/>
          <w:i/>
          <w:color w:val="CC0066"/>
          <w:sz w:val="32"/>
          <w:szCs w:val="32"/>
          <w:shd w:val="clear" w:color="auto" w:fill="FFFFFF"/>
          <w:lang w:eastAsia="ru-RU"/>
        </w:rPr>
        <w:t>это воспитание сказкой.</w:t>
      </w:r>
    </w:p>
    <w:p w:rsidR="007B1F79" w:rsidRPr="0047707D" w:rsidRDefault="007B1F79" w:rsidP="007B1F79">
      <w:pPr>
        <w:spacing w:after="0" w:line="240" w:lineRule="auto"/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</w:pPr>
    </w:p>
    <w:p w:rsidR="0047707D" w:rsidRPr="0047707D" w:rsidRDefault="003A12B5" w:rsidP="0047707D">
      <w:pPr>
        <w:spacing w:after="0" w:line="240" w:lineRule="auto"/>
        <w:ind w:firstLine="709"/>
        <w:rPr>
          <w:rFonts w:ascii="Arial" w:eastAsia="Times New Roman" w:hAnsi="Arial" w:cs="Arial"/>
          <w:color w:val="CC0066"/>
          <w:sz w:val="23"/>
          <w:szCs w:val="23"/>
          <w:lang w:eastAsia="ru-RU"/>
        </w:rPr>
      </w:pP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С помощью сказки можно скор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ектировать поведение ребенка, чему-то научить, избавить от страхов и переживаний, показать, как вести себя в той или иной жизненной ситуации.</w:t>
      </w:r>
      <w:r w:rsidR="007B1F79"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</w:p>
    <w:p w:rsidR="0047707D" w:rsidRPr="0047707D" w:rsidRDefault="007B1F79" w:rsidP="0047707D">
      <w:pPr>
        <w:spacing w:after="0" w:line="240" w:lineRule="auto"/>
        <w:ind w:firstLine="709"/>
        <w:rPr>
          <w:rFonts w:ascii="Arial" w:eastAsia="Times New Roman" w:hAnsi="Arial" w:cs="Arial"/>
          <w:color w:val="CC0066"/>
          <w:sz w:val="23"/>
          <w:szCs w:val="23"/>
          <w:lang w:eastAsia="ru-RU"/>
        </w:rPr>
      </w:pP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Сказка – это наиболее понятный для ребёнка способ передачи и получения информации.</w:t>
      </w:r>
      <w:r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</w:p>
    <w:p w:rsidR="0047707D" w:rsidRPr="0047707D" w:rsidRDefault="00957043" w:rsidP="0047707D">
      <w:pPr>
        <w:spacing w:after="0" w:line="240" w:lineRule="auto"/>
        <w:ind w:firstLine="709"/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3035300</wp:posOffset>
            </wp:positionV>
            <wp:extent cx="2247900" cy="1524000"/>
            <wp:effectExtent l="19050" t="0" r="0" b="0"/>
            <wp:wrapSquare wrapText="bothSides"/>
            <wp:docPr id="5" name="Рисунок 3" descr="C:\Documents and Settings\Admin\Рабочий стол\АСИОУ - мне\copyattachment2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СИОУ - мне\copyattachment24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7D"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391160</wp:posOffset>
            </wp:positionV>
            <wp:extent cx="1969770" cy="1386840"/>
            <wp:effectExtent l="19050" t="0" r="0" b="0"/>
            <wp:wrapSquare wrapText="bothSides"/>
            <wp:docPr id="3" name="Рисунок 1" descr="C:\Documents and Settings\Admin\Рабочий стол\АСИОУ - мне\96999282_r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СИОУ - мне\96999282_rep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Дети внимательно наблюдают за проявлениями наших чувств и эмоций, поведением манерами, а потом переносят это в свою жизнь. Как правило, дети воспринимают только ту информацию, которая передаётся им в непосредственном общении </w:t>
      </w:r>
      <w:proofErr w:type="gramStart"/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со</w:t>
      </w:r>
      <w:proofErr w:type="gramEnd"/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взрослыми и которая окрашена множеством интонаций и эмоций.</w:t>
      </w:r>
      <w:r w:rsidR="007B1F79"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Именно в сказках, возникают яркие образы, которые так легко и живо представляются детским сознанием. Слушая сказку, ребенок «видит» её героев, сопереживает им, радуется вместе с ними, учится у них, желает быть похожим на них или наоборот даёт себе слово никогда так не поступать. Сказка трогает детскую душу, заставляет задуматься, что-то поменять в себе, помогает найти выход из сложившейся ситуации. В сказках противопоставляется добро и зло, щедрость и жадность, смелость и трусость, доброта и жестокость. Сказки прямо и доходчиво, на ярких примерах объясняют ребёнку, что быть плохим - значит действовать себе во вред, а быть хорошим - правильно и выгодно. Ведь положительного героя всегда ждёт награда.</w:t>
      </w:r>
      <w:r w:rsidRPr="009570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707D" w:rsidRPr="0047707D" w:rsidRDefault="007B1F79" w:rsidP="0047707D">
      <w:pPr>
        <w:spacing w:after="0" w:line="240" w:lineRule="auto"/>
        <w:ind w:firstLine="709"/>
        <w:rPr>
          <w:rFonts w:ascii="Arial" w:eastAsia="Times New Roman" w:hAnsi="Arial" w:cs="Arial"/>
          <w:color w:val="CC0066"/>
          <w:sz w:val="23"/>
          <w:szCs w:val="23"/>
          <w:lang w:eastAsia="ru-RU"/>
        </w:rPr>
      </w:pP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Язык сказок гораздо ближе и понятнее ребёнку, нежели скучные родительские нотации и замечания. Сказка не вызывает внутреннего сопротивления, поэтому ребенок способен к ней прислушаться. Дети просто слушают и делают свои собственные выводы.</w:t>
      </w:r>
      <w:r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</w:p>
    <w:p w:rsidR="0047707D" w:rsidRPr="0047707D" w:rsidRDefault="007B1F79" w:rsidP="00957043">
      <w:pPr>
        <w:spacing w:after="0" w:line="240" w:lineRule="auto"/>
        <w:rPr>
          <w:rFonts w:ascii="Arial" w:eastAsia="Times New Roman" w:hAnsi="Arial" w:cs="Arial"/>
          <w:color w:val="CC0066"/>
          <w:sz w:val="23"/>
          <w:szCs w:val="23"/>
          <w:lang w:eastAsia="ru-RU"/>
        </w:rPr>
      </w:pP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Через сказку ребёнку можно преподнести любую информацию, даже ту, которую он отказывался слушать и воспринимать в разговоре с родителями. Ведь слушая сказки, дети невольно </w:t>
      </w: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lastRenderedPageBreak/>
        <w:t xml:space="preserve">находят в них отголоски своей собственной жизни и стремятся воспользоваться примером положительного героя в борьбе со своими проблемами. Сказка способна вселить в ребёнка надежду, а </w:t>
      </w:r>
      <w:proofErr w:type="gramStart"/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значит</w:t>
      </w:r>
      <w:proofErr w:type="gramEnd"/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у него появятся силы снова идти к успеху.</w:t>
      </w:r>
    </w:p>
    <w:p w:rsidR="0047707D" w:rsidRPr="0047707D" w:rsidRDefault="00957043" w:rsidP="0047707D">
      <w:pPr>
        <w:spacing w:after="0" w:line="240" w:lineRule="auto"/>
        <w:ind w:firstLine="709"/>
        <w:rPr>
          <w:rFonts w:ascii="Arial" w:eastAsia="Times New Roman" w:hAnsi="Arial" w:cs="Arial"/>
          <w:color w:val="CC00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330835</wp:posOffset>
            </wp:positionV>
            <wp:extent cx="1570355" cy="2026920"/>
            <wp:effectExtent l="19050" t="0" r="0" b="0"/>
            <wp:wrapSquare wrapText="bothSides"/>
            <wp:docPr id="4" name="Рисунок 2" descr="C:\Documents and Settings\Admin\Рабочий стол\АСИОУ - мне\120088615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СИОУ - мне\1200886154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Можно читать и рассказывать сказки из книг, а можно придумывать самим. Особенно, если у Вас возникла какая-либо неразрешенная ситуация. Подойдут простые истории из жизни белочек, зайчиков или детишек, похожих на Вашего ребенка.</w:t>
      </w:r>
    </w:p>
    <w:p w:rsidR="0047707D" w:rsidRPr="0047707D" w:rsidRDefault="007B1F79" w:rsidP="0047707D">
      <w:pPr>
        <w:spacing w:after="0" w:line="240" w:lineRule="auto"/>
        <w:ind w:firstLine="709"/>
        <w:rPr>
          <w:rFonts w:ascii="Arial" w:eastAsia="Times New Roman" w:hAnsi="Arial" w:cs="Arial"/>
          <w:color w:val="CC0066"/>
          <w:sz w:val="23"/>
          <w:szCs w:val="23"/>
          <w:lang w:eastAsia="ru-RU"/>
        </w:rPr>
      </w:pP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Если Вы желаете научить ребенка чему-то хорошему, то расскажите ему сказку, в которой ребенок сам совершает этот поступок. Если же Вы хотите устранить нежелательное поведение, то расскажите историю, в которой другой ребёнок совершает это нежелательное поведение и в итоге справляется с ним.</w:t>
      </w:r>
      <w:r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</w:p>
    <w:p w:rsidR="0047707D" w:rsidRPr="0047707D" w:rsidRDefault="007B1F79" w:rsidP="0047707D">
      <w:pPr>
        <w:spacing w:after="0" w:line="240" w:lineRule="auto"/>
        <w:ind w:firstLine="709"/>
        <w:rPr>
          <w:rFonts w:ascii="Arial" w:eastAsia="Times New Roman" w:hAnsi="Arial" w:cs="Arial"/>
          <w:color w:val="CC0066"/>
          <w:sz w:val="23"/>
          <w:szCs w:val="23"/>
          <w:lang w:eastAsia="ru-RU"/>
        </w:rPr>
      </w:pP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Сказка поможет Вам больше узнать и лучше понять Вашего ребенка. Для этого, читая сказку, внимательно и ненавязчиво следите за его реакцией. Обсудите после прочтения, что понравилось в сказке, что нет, какой герой ближе малышу, как бы он поступил на его месте и почему. Важно, чтобы в процессе обсуждения ребёнок мог высказывать любое свое мнение, т.е. что бы он ни говорил - не должно подвергаться осуждению.</w:t>
      </w:r>
    </w:p>
    <w:p w:rsidR="007B1F79" w:rsidRPr="0047707D" w:rsidRDefault="007B1F79" w:rsidP="004770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</w:pP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Спросите у ребёнка, какая сказка и какой сказочный герой у него самые любимые. И возможно Вы объясните себе некоторые поступки и поведение малыша.</w:t>
      </w:r>
      <w:r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Сказка, рассказанная перед сном, создаёт тёплую, добрую атмосферу. Действует успокоительно для ребёнка. Ребенок слышит родной голос, чувствует Ваше тепло. Создайте ритуал чтения перед сном, особенно у кого проблема с засыпанием. Создайте условия для спокойного отхода ко сну (умойтесь, проветрите комнату, зажгите ночник, сами будьте спокойны, договоритесь заранее</w:t>
      </w:r>
      <w:proofErr w:type="gramStart"/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что вы будите читать) – повседневные последовательные действия приучат ребёнка к тому, что после всех процедур он должен лечь спать.</w:t>
      </w:r>
    </w:p>
    <w:p w:rsidR="0047707D" w:rsidRPr="0047707D" w:rsidRDefault="0047707D" w:rsidP="0047707D">
      <w:pPr>
        <w:shd w:val="clear" w:color="auto" w:fill="FFFFFF"/>
        <w:spacing w:after="150" w:line="315" w:lineRule="atLeast"/>
        <w:ind w:firstLine="709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</w:pPr>
    </w:p>
    <w:p w:rsidR="007B1F79" w:rsidRPr="00957043" w:rsidRDefault="007B1F79" w:rsidP="0047707D">
      <w:pPr>
        <w:shd w:val="clear" w:color="auto" w:fill="FFFFFF"/>
        <w:spacing w:after="150" w:line="315" w:lineRule="atLeast"/>
        <w:ind w:firstLine="709"/>
        <w:jc w:val="both"/>
        <w:rPr>
          <w:rFonts w:ascii="Arial" w:eastAsia="Times New Roman" w:hAnsi="Arial" w:cs="Arial"/>
          <w:b/>
          <w:bCs/>
          <w:i/>
          <w:color w:val="984806" w:themeColor="accent6" w:themeShade="80"/>
          <w:sz w:val="48"/>
          <w:szCs w:val="48"/>
          <w:lang w:eastAsia="ru-RU"/>
        </w:rPr>
      </w:pPr>
      <w:r w:rsidRPr="00957043">
        <w:rPr>
          <w:rFonts w:ascii="Arial" w:eastAsia="Times New Roman" w:hAnsi="Arial" w:cs="Arial"/>
          <w:b/>
          <w:bCs/>
          <w:i/>
          <w:color w:val="984806" w:themeColor="accent6" w:themeShade="80"/>
          <w:sz w:val="48"/>
          <w:szCs w:val="48"/>
          <w:lang w:eastAsia="ru-RU"/>
        </w:rPr>
        <w:t>Сказка развивает:</w:t>
      </w:r>
    </w:p>
    <w:p w:rsidR="00957043" w:rsidRDefault="00957043" w:rsidP="0047707D">
      <w:pPr>
        <w:ind w:firstLine="709"/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429260</wp:posOffset>
            </wp:positionV>
            <wp:extent cx="1893570" cy="1455420"/>
            <wp:effectExtent l="19050" t="0" r="0" b="0"/>
            <wp:wrapSquare wrapText="bothSides"/>
            <wp:docPr id="6" name="Рисунок 4" descr="C:\Documents and Settings\Admin\Рабочий стол\АСИОУ - мне\mas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АСИОУ - мне\mash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Современный родитель, старается наполнить жизнь ребенка непрерывным развитием. Работа со сказкой не заканчивается после её прочтения и обсуждения. Работу со сказкой можно разнообразить. Вот несколько практических рекомендаций: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1. Рассказывайте или читайте сказки вслух. При чтении у ребенка возникают «внутренние» картинки. Соответственно, развивается воображение.</w:t>
      </w:r>
      <w:r w:rsidR="007B1F79"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2. Рисуйте любимых персонажей. Если ребенок не может еще сделать это сам, предложите шаблон и попросите раскрасить. Иллюстрации помогут ребенку по-новому пережить сюжет.</w:t>
      </w:r>
      <w:r w:rsidR="007B1F79"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3. Любимых сказочных героев можно сделать из разных материалов: пластилина, глины, старой куклы, из картона, цветной бумаги и других. Придумайте с ребенком новый наряд, украшения для героев, атрибуты – это будет способствовать развитию оригинальности мыслительных процессов.</w:t>
      </w:r>
      <w:r w:rsidR="007B1F79"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4. Попросите ребенка пересказать отдельные эпизоды — это развивает речь и даже литературные способности. Если ему сложно, попробуйте пересказывать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lastRenderedPageBreak/>
        <w:t>вместе, по очереди. Не стоит во время пересказа прерывать ребенка, если он делал ошибки в речи. Если какая-то ошибка постоянно повторялась, мягко укажите ребенку на это, но только после окончания пересказа.</w:t>
      </w:r>
      <w:r w:rsidR="007B1F79"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5. Разыграйте диалог по ролям, имитируя действия и голос героев. Эти игры снимают напряжение, отрабатывают тактику поведения в разных ситуациях. Можно устроить домашний театр.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6. Предложите ребенку сделать аппликацию по сюжету сказки — это помогает </w:t>
      </w:r>
      <w:r w:rsidR="00A660D3"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1356360</wp:posOffset>
            </wp:positionV>
            <wp:extent cx="1409700" cy="1428750"/>
            <wp:effectExtent l="19050" t="0" r="0" b="0"/>
            <wp:wrapTight wrapText="bothSides">
              <wp:wrapPolygon edited="0">
                <wp:start x="-292" y="0"/>
                <wp:lineTo x="-292" y="21312"/>
                <wp:lineTo x="21600" y="21312"/>
                <wp:lineTo x="21600" y="0"/>
                <wp:lineTo x="-292" y="0"/>
              </wp:wrapPolygon>
            </wp:wrapTight>
            <wp:docPr id="11" name="Рисунок 6" descr="C:\Documents and Settings\Admin\Рабочий стол\АСИОУ - мн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АСИОУ - мне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обратить внимание на самые мелкие и незаметные детали. Кроме того, такое занятие развивает мелкую моторику, усидчивость.</w:t>
      </w:r>
      <w:r w:rsidR="007B1F79" w:rsidRPr="0047707D">
        <w:rPr>
          <w:rFonts w:ascii="Arial" w:eastAsia="Times New Roman" w:hAnsi="Arial" w:cs="Arial"/>
          <w:color w:val="CC0066"/>
          <w:sz w:val="23"/>
          <w:lang w:eastAsia="ru-RU"/>
        </w:rPr>
        <w:t> 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7. Попробуйте разгадывать сказки. Закройте часть персонажа и попросите угадать, кто это и из какой сказки, в каких еще сказках встречается этот герой и какие роли играет.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8. Выберите из знакомой книги со сказками картинку, попробуйте с ребёнком рассказать сказку по памяти.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9. Из старых книг вырежьте 2-3 картинки, с развивающимся сюжетом. Ребёнок должен восстановить верную последовательность действий, выложив картинки по порядку, и рассказать.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lang w:eastAsia="ru-RU"/>
        </w:rPr>
        <w:br/>
      </w:r>
      <w:r w:rsidR="0047707D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 xml:space="preserve">        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10. Возьмите игрушку-героя из любой известной сказки и попробуйте всей семьей придумать рассказ о нем. Сказав одно предложение, передайте игрушку другому члену семьи, чтобы он продолжил рассказ. Не забывайте, что в сказке есть зав</w:t>
      </w:r>
      <w:r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язка, основной сюжет, когда что-</w:t>
      </w:r>
      <w:r w:rsidR="007B1F79" w:rsidRPr="0047707D">
        <w:rPr>
          <w:rFonts w:ascii="Arial" w:eastAsia="Times New Roman" w:hAnsi="Arial" w:cs="Arial"/>
          <w:color w:val="CC0066"/>
          <w:sz w:val="23"/>
          <w:szCs w:val="23"/>
          <w:shd w:val="clear" w:color="auto" w:fill="FFFFFF"/>
          <w:lang w:eastAsia="ru-RU"/>
        </w:rPr>
        <w:t>то происходит и завершение (разрешение ситуации) сюжета.</w:t>
      </w:r>
      <w:r w:rsidRPr="00957043"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t xml:space="preserve"> </w:t>
      </w:r>
    </w:p>
    <w:p w:rsidR="00957043" w:rsidRDefault="00957043" w:rsidP="0047707D">
      <w:pPr>
        <w:ind w:firstLine="709"/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</w:pPr>
    </w:p>
    <w:p w:rsidR="00957043" w:rsidRDefault="00957043" w:rsidP="0047707D">
      <w:pPr>
        <w:ind w:firstLine="709"/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</w:pPr>
    </w:p>
    <w:p w:rsidR="00957043" w:rsidRDefault="00C724B5" w:rsidP="00957043">
      <w:pPr>
        <w:ind w:firstLine="709"/>
        <w:jc w:val="right"/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299720</wp:posOffset>
            </wp:positionV>
            <wp:extent cx="1533525" cy="1943100"/>
            <wp:effectExtent l="19050" t="0" r="9525" b="0"/>
            <wp:wrapNone/>
            <wp:docPr id="8" name="Рисунок 5" descr="C:\Documents and Settings\Admin\Рабочий стол\АСИОУ - мне\19081642245873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АСИОУ - мне\190816422458738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43"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t xml:space="preserve">Консультацию подготовила воспитатель </w:t>
      </w:r>
    </w:p>
    <w:p w:rsidR="00E01884" w:rsidRPr="0047707D" w:rsidRDefault="00957043" w:rsidP="00957043">
      <w:pPr>
        <w:ind w:firstLine="709"/>
        <w:jc w:val="right"/>
        <w:rPr>
          <w:color w:val="CC0066"/>
        </w:rPr>
      </w:pPr>
      <w:r>
        <w:rPr>
          <w:rFonts w:ascii="Arial" w:eastAsia="Times New Roman" w:hAnsi="Arial" w:cs="Arial"/>
          <w:noProof/>
          <w:color w:val="CC0066"/>
          <w:sz w:val="23"/>
          <w:szCs w:val="23"/>
          <w:lang w:eastAsia="ru-RU"/>
        </w:rPr>
        <w:t>Амосова Марина Константиновна</w:t>
      </w:r>
    </w:p>
    <w:sectPr w:rsidR="00E01884" w:rsidRPr="0047707D" w:rsidSect="00957043">
      <w:pgSz w:w="11906" w:h="16838"/>
      <w:pgMar w:top="1134" w:right="850" w:bottom="1134" w:left="1701" w:header="708" w:footer="708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F79"/>
    <w:rsid w:val="001B09D5"/>
    <w:rsid w:val="00396827"/>
    <w:rsid w:val="003A12B5"/>
    <w:rsid w:val="0042646B"/>
    <w:rsid w:val="0047707D"/>
    <w:rsid w:val="005A3CD6"/>
    <w:rsid w:val="005F3E36"/>
    <w:rsid w:val="007B1F79"/>
    <w:rsid w:val="007C431E"/>
    <w:rsid w:val="008F24F6"/>
    <w:rsid w:val="00957043"/>
    <w:rsid w:val="00A32575"/>
    <w:rsid w:val="00A57817"/>
    <w:rsid w:val="00A660D3"/>
    <w:rsid w:val="00A7197D"/>
    <w:rsid w:val="00C47772"/>
    <w:rsid w:val="00C724B5"/>
    <w:rsid w:val="00D04A6E"/>
    <w:rsid w:val="00D626F9"/>
    <w:rsid w:val="00E01884"/>
    <w:rsid w:val="00F74CF8"/>
    <w:rsid w:val="00FB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F79"/>
  </w:style>
  <w:style w:type="paragraph" w:styleId="a3">
    <w:name w:val="Balloon Text"/>
    <w:basedOn w:val="a"/>
    <w:link w:val="a4"/>
    <w:uiPriority w:val="99"/>
    <w:semiHidden/>
    <w:unhideWhenUsed/>
    <w:rsid w:val="007B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206A-B28D-43DB-8E56-959CF71A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DNA7 X86</cp:lastModifiedBy>
  <cp:revision>17</cp:revision>
  <dcterms:created xsi:type="dcterms:W3CDTF">2015-03-11T16:12:00Z</dcterms:created>
  <dcterms:modified xsi:type="dcterms:W3CDTF">2015-04-06T17:51:00Z</dcterms:modified>
</cp:coreProperties>
</file>