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FC" w:rsidRPr="00A018C2" w:rsidRDefault="00A018C2" w:rsidP="00A01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86360</wp:posOffset>
            </wp:positionV>
            <wp:extent cx="7493000" cy="10314940"/>
            <wp:effectExtent l="19050" t="0" r="0" b="0"/>
            <wp:wrapThrough wrapText="bothSides">
              <wp:wrapPolygon edited="0">
                <wp:start x="-55" y="0"/>
                <wp:lineTo x="-55" y="21541"/>
                <wp:lineTo x="21582" y="21541"/>
                <wp:lineTo x="21582" y="0"/>
                <wp:lineTo x="-55" y="0"/>
              </wp:wrapPolygon>
            </wp:wrapThrough>
            <wp:docPr id="1" name="Рисунок 1" descr="C:\Users\МДОУ № 102 (45)\Documents\Отчет по самообсле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№ 102 (45)\Documents\Отчет по самообследовани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31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847" w:rsidRDefault="00B15847" w:rsidP="00E966FC">
      <w:pPr>
        <w:tabs>
          <w:tab w:val="left" w:pos="5580"/>
        </w:tabs>
        <w:rPr>
          <w:rFonts w:ascii="Times New Roman" w:hAnsi="Times New Roman" w:cs="Times New Roman"/>
          <w:b/>
          <w:sz w:val="32"/>
          <w:szCs w:val="32"/>
        </w:rPr>
      </w:pPr>
    </w:p>
    <w:p w:rsidR="00B15847" w:rsidRPr="00B15847" w:rsidRDefault="00B15847" w:rsidP="00B15847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Показатели деятельности дошкольной образовательной организации «Детский сад №102» за 2021 год</w:t>
      </w:r>
    </w:p>
    <w:p w:rsidR="00E966FC" w:rsidRDefault="00E966FC" w:rsidP="00E966FC">
      <w:pPr>
        <w:tabs>
          <w:tab w:val="left" w:pos="5580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pPr w:leftFromText="180" w:rightFromText="180" w:vertAnchor="text" w:horzAnchor="margin" w:tblpY="-112"/>
        <w:tblW w:w="9322" w:type="dxa"/>
        <w:tblLayout w:type="fixed"/>
        <w:tblLook w:val="04A0"/>
      </w:tblPr>
      <w:tblGrid>
        <w:gridCol w:w="773"/>
        <w:gridCol w:w="5998"/>
        <w:gridCol w:w="2551"/>
      </w:tblGrid>
      <w:tr w:rsidR="00E966FC" w:rsidRPr="00E0479B" w:rsidTr="009B792C">
        <w:trPr>
          <w:trHeight w:val="525"/>
        </w:trPr>
        <w:tc>
          <w:tcPr>
            <w:tcW w:w="773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8" w:type="dxa"/>
            <w:noWrap/>
            <w:hideMark/>
          </w:tcPr>
          <w:p w:rsidR="00E966FC" w:rsidRPr="00E0479B" w:rsidRDefault="00E966FC" w:rsidP="00D874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D874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на 31.12.2021г</w:t>
            </w:r>
          </w:p>
        </w:tc>
      </w:tr>
      <w:tr w:rsidR="00E966FC" w:rsidRPr="00E0479B" w:rsidTr="009B792C">
        <w:trPr>
          <w:trHeight w:val="525"/>
        </w:trPr>
        <w:tc>
          <w:tcPr>
            <w:tcW w:w="773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98" w:type="dxa"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программу дошкольного образования, в том числе:</w:t>
            </w:r>
          </w:p>
        </w:tc>
        <w:tc>
          <w:tcPr>
            <w:tcW w:w="2551" w:type="dxa"/>
            <w:noWrap/>
            <w:hideMark/>
          </w:tcPr>
          <w:p w:rsidR="00D87414" w:rsidRPr="00E0479B" w:rsidRDefault="00D87414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212человек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2C3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базе дошкольной образовательной организации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966FC" w:rsidRPr="00E0479B" w:rsidTr="009B792C">
        <w:trPr>
          <w:trHeight w:val="49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воспитанников, получающих услуги присмотра и ухода: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D87414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присмотру и уходу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966FC" w:rsidRPr="00E0479B" w:rsidTr="009B792C">
        <w:trPr>
          <w:trHeight w:val="5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 организации по болезни на одного воспитанника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18,9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имеющих высшее образование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49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имеющих высшее образование педагогической направленности (профиля)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52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имеющих среднее профессиональное образование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54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8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которым по результатам аттестации присвоена квалификационная категория,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общей численности педагогических работников, в том числе: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F62F1F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CD0DAD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CD0DAD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Численность/удельный вес численности педагогических работников в общей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9B792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D0DAD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а/32</w:t>
            </w:r>
            <w:r w:rsidR="00CD0DAD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noWrap/>
            <w:hideMark/>
          </w:tcPr>
          <w:p w:rsidR="00E966FC" w:rsidRPr="009B792C" w:rsidRDefault="009B792C" w:rsidP="00F62F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E966FC" w:rsidRPr="009B7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/14%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Численность/удельный вес численности педагогических работников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общей численности педагогических работников в возрасте до 30 лет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1E68E9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49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общей численности педагогических работников в возрасте от 55 лет</w:t>
            </w:r>
          </w:p>
        </w:tc>
        <w:tc>
          <w:tcPr>
            <w:tcW w:w="2551" w:type="dxa"/>
            <w:noWrap/>
            <w:hideMark/>
          </w:tcPr>
          <w:p w:rsidR="00E966FC" w:rsidRPr="009B792C" w:rsidRDefault="009B792C" w:rsidP="00F62F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</w:t>
            </w:r>
            <w:r w:rsidR="00E966FC" w:rsidRPr="009B7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="00E966FC" w:rsidRPr="009B7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75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административно-хозяйственных работников, прошедших за последние 5 лет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129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административно-хозяйственных работников, прошедших повышение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квалификации по применению в образовательном процессе федеральных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государственных образовательных стандартов в общей численности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1E68E9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66FC" w:rsidRPr="00E0479B" w:rsidTr="009B792C">
        <w:trPr>
          <w:trHeight w:val="49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"педагогический работник/воспитанник"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дошкольной образовательной организации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  <w:p w:rsidR="00AA2996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AA2996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Общая площадь помещений, в которых осуществляется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10,7</w:t>
            </w:r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966FC"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E966FC" w:rsidRPr="00E0479B" w:rsidTr="009B792C">
        <w:trPr>
          <w:trHeight w:val="49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Площадь помещений для организации дополнительных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видов деятельности воспитанников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AA2996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6FC" w:rsidRPr="00E0479B" w:rsidTr="009B792C">
        <w:trPr>
          <w:trHeight w:val="255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98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6FC" w:rsidRPr="00E0479B" w:rsidTr="009B792C">
        <w:trPr>
          <w:trHeight w:val="510"/>
        </w:trPr>
        <w:tc>
          <w:tcPr>
            <w:tcW w:w="773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98" w:type="dxa"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</w:t>
            </w: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разнообразную игровую деятельность воспитанников на прогулке</w:t>
            </w:r>
          </w:p>
        </w:tc>
        <w:tc>
          <w:tcPr>
            <w:tcW w:w="2551" w:type="dxa"/>
            <w:noWrap/>
            <w:hideMark/>
          </w:tcPr>
          <w:p w:rsidR="00E966FC" w:rsidRPr="00E0479B" w:rsidRDefault="00E966FC" w:rsidP="00F62F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9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966FC" w:rsidRPr="00E0479B" w:rsidRDefault="00E966FC" w:rsidP="00F62F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966FC" w:rsidRPr="00E0479B" w:rsidRDefault="00E966FC" w:rsidP="00E966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66FC" w:rsidRPr="00E0479B" w:rsidRDefault="00E966FC" w:rsidP="00E966FC">
      <w:pPr>
        <w:tabs>
          <w:tab w:val="left" w:pos="4200"/>
        </w:tabs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6FC" w:rsidRPr="00E0479B" w:rsidRDefault="00E966FC" w:rsidP="00E966FC">
      <w:pPr>
        <w:tabs>
          <w:tab w:val="left" w:pos="4200"/>
        </w:tabs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6FC" w:rsidRPr="00E0479B" w:rsidRDefault="00E966FC" w:rsidP="00E966FC">
      <w:pPr>
        <w:tabs>
          <w:tab w:val="left" w:pos="1680"/>
          <w:tab w:val="left" w:pos="420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E0479B">
        <w:rPr>
          <w:rFonts w:ascii="Times New Roman" w:eastAsia="Times New Roman" w:hAnsi="Times New Roman"/>
          <w:sz w:val="28"/>
          <w:szCs w:val="28"/>
        </w:rPr>
        <w:tab/>
      </w:r>
    </w:p>
    <w:p w:rsidR="00E966FC" w:rsidRPr="005E6B93" w:rsidRDefault="00AA2996" w:rsidP="005E6B93">
      <w:pPr>
        <w:tabs>
          <w:tab w:val="left" w:pos="1680"/>
          <w:tab w:val="left" w:pos="4200"/>
        </w:tabs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AA2996">
        <w:rPr>
          <w:rFonts w:ascii="Times New Roman" w:eastAsia="Times New Roman" w:hAnsi="Times New Roman"/>
          <w:b/>
          <w:sz w:val="32"/>
          <w:szCs w:val="32"/>
        </w:rPr>
        <w:t>Аналитическая часть</w:t>
      </w:r>
    </w:p>
    <w:p w:rsidR="00AA2996" w:rsidRPr="00AE0E0B" w:rsidRDefault="00AA2996" w:rsidP="00AE0E0B">
      <w:pPr>
        <w:pStyle w:val="a8"/>
        <w:numPr>
          <w:ilvl w:val="0"/>
          <w:numId w:val="3"/>
        </w:numPr>
        <w:tabs>
          <w:tab w:val="left" w:pos="558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E0E0B">
        <w:rPr>
          <w:rFonts w:ascii="Times New Roman" w:eastAsia="Times New Roman" w:hAnsi="Times New Roman"/>
          <w:b/>
          <w:sz w:val="32"/>
          <w:szCs w:val="32"/>
        </w:rPr>
        <w:t>Общие сведения об образовательной организации</w:t>
      </w:r>
    </w:p>
    <w:p w:rsidR="004638E1" w:rsidRPr="004638E1" w:rsidRDefault="004638E1" w:rsidP="002B01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38E1">
        <w:rPr>
          <w:rFonts w:ascii="Times New Roman" w:eastAsia="Times New Roman" w:hAnsi="Times New Roman"/>
          <w:sz w:val="28"/>
          <w:szCs w:val="28"/>
        </w:rPr>
        <w:t xml:space="preserve">Детский сад располагается в отдельно стоящих 2-х этажных кирпичных зданиях: </w:t>
      </w:r>
      <w:smartTag w:uri="urn:schemas-microsoft-com:office:smarttags" w:element="metricconverter">
        <w:smartTagPr>
          <w:attr w:name="ProductID" w:val="150014, г"/>
        </w:smartTagPr>
        <w:r w:rsidRPr="004638E1">
          <w:rPr>
            <w:rFonts w:ascii="Times New Roman" w:eastAsia="Times New Roman" w:hAnsi="Times New Roman"/>
            <w:sz w:val="28"/>
            <w:szCs w:val="28"/>
          </w:rPr>
          <w:t>150014, г</w:t>
        </w:r>
      </w:smartTag>
      <w:r w:rsidRPr="004638E1">
        <w:rPr>
          <w:rFonts w:ascii="Times New Roman" w:eastAsia="Times New Roman" w:hAnsi="Times New Roman"/>
          <w:sz w:val="28"/>
          <w:szCs w:val="28"/>
        </w:rPr>
        <w:t xml:space="preserve">. Ярославль, ул. Салтыкова – Щедрина, д. 29; </w:t>
      </w:r>
      <w:smartTag w:uri="urn:schemas-microsoft-com:office:smarttags" w:element="metricconverter">
        <w:smartTagPr>
          <w:attr w:name="ProductID" w:val="150014, г"/>
        </w:smartTagPr>
        <w:r w:rsidRPr="004638E1">
          <w:rPr>
            <w:rFonts w:ascii="Times New Roman" w:eastAsia="Times New Roman" w:hAnsi="Times New Roman"/>
            <w:sz w:val="28"/>
            <w:szCs w:val="28"/>
          </w:rPr>
          <w:t>150014, г</w:t>
        </w:r>
      </w:smartTag>
      <w:r w:rsidRPr="004638E1">
        <w:rPr>
          <w:rFonts w:ascii="Times New Roman" w:eastAsia="Times New Roman" w:hAnsi="Times New Roman"/>
          <w:sz w:val="28"/>
          <w:szCs w:val="28"/>
        </w:rPr>
        <w:t>. Ярославль, ул. Володарского, д. 3а</w:t>
      </w:r>
      <w:proofErr w:type="gramEnd"/>
    </w:p>
    <w:p w:rsidR="004638E1" w:rsidRPr="004638E1" w:rsidRDefault="004638E1" w:rsidP="002B01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38E1">
        <w:rPr>
          <w:rFonts w:ascii="Times New Roman" w:eastAsia="Times New Roman" w:hAnsi="Times New Roman"/>
          <w:sz w:val="28"/>
          <w:szCs w:val="28"/>
        </w:rPr>
        <w:t>Имеется центральное отопление, водопровод, канализация, год постройки – 1955 и 1983 годы.</w:t>
      </w:r>
    </w:p>
    <w:p w:rsidR="009466B2" w:rsidRDefault="009466B2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9466B2"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9466B2">
        <w:t xml:space="preserve"> </w:t>
      </w:r>
      <w:r w:rsidRPr="009466B2">
        <w:rPr>
          <w:rFonts w:ascii="Times New Roman" w:eastAsia="Times New Roman" w:hAnsi="Times New Roman"/>
          <w:sz w:val="28"/>
          <w:szCs w:val="28"/>
          <w:u w:val="single"/>
        </w:rPr>
        <w:t xml:space="preserve">https://mdou102.edu.yar.ru/ </w:t>
      </w:r>
    </w:p>
    <w:p w:rsidR="009466B2" w:rsidRDefault="009466B2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2A3E">
        <w:rPr>
          <w:rFonts w:ascii="Times New Roman" w:eastAsia="Times New Roman" w:hAnsi="Times New Roman"/>
          <w:b/>
          <w:sz w:val="28"/>
          <w:szCs w:val="28"/>
        </w:rPr>
        <w:t>Учредитель:</w:t>
      </w:r>
      <w:r>
        <w:rPr>
          <w:rFonts w:ascii="Times New Roman" w:eastAsia="Times New Roman" w:hAnsi="Times New Roman"/>
          <w:sz w:val="28"/>
          <w:szCs w:val="28"/>
        </w:rPr>
        <w:t xml:space="preserve"> Департамент образования мэрии города Ярославля</w:t>
      </w:r>
    </w:p>
    <w:p w:rsidR="00172A3E" w:rsidRDefault="00172A3E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Лиценз</w:t>
      </w:r>
      <w:r w:rsidRPr="00172A3E">
        <w:rPr>
          <w:rFonts w:ascii="Times New Roman" w:eastAsia="Times New Roman" w:hAnsi="Times New Roman"/>
          <w:b/>
          <w:sz w:val="28"/>
          <w:szCs w:val="28"/>
        </w:rPr>
        <w:t>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2A3E">
        <w:rPr>
          <w:rFonts w:ascii="Times New Roman" w:eastAsia="Times New Roman" w:hAnsi="Times New Roman"/>
          <w:b/>
          <w:sz w:val="28"/>
          <w:szCs w:val="28"/>
        </w:rPr>
        <w:t>на осуществление образовательной деятельности:</w:t>
      </w:r>
    </w:p>
    <w:p w:rsidR="00AE6B01" w:rsidRPr="00AE6B01" w:rsidRDefault="00AE6B01" w:rsidP="002B017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B01">
        <w:rPr>
          <w:rFonts w:ascii="Times New Roman" w:hAnsi="Times New Roman" w:cs="Times New Roman"/>
          <w:sz w:val="28"/>
          <w:szCs w:val="28"/>
        </w:rPr>
        <w:t>№0000462 от 12.08.2015 года</w:t>
      </w:r>
    </w:p>
    <w:p w:rsidR="00172A3E" w:rsidRPr="004638E1" w:rsidRDefault="00172A3E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Лиценз</w:t>
      </w:r>
      <w:r w:rsidRPr="00172A3E">
        <w:rPr>
          <w:rFonts w:ascii="Times New Roman" w:eastAsia="Times New Roman" w:hAnsi="Times New Roman"/>
          <w:b/>
          <w:sz w:val="28"/>
          <w:szCs w:val="28"/>
        </w:rPr>
        <w:t>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2A3E">
        <w:rPr>
          <w:rFonts w:ascii="Times New Roman" w:eastAsia="Times New Roman" w:hAnsi="Times New Roman"/>
          <w:b/>
          <w:sz w:val="28"/>
          <w:szCs w:val="28"/>
        </w:rPr>
        <w:t xml:space="preserve">на осуществление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медицинской </w:t>
      </w:r>
      <w:r w:rsidRPr="00172A3E">
        <w:rPr>
          <w:rFonts w:ascii="Times New Roman" w:eastAsia="Times New Roman" w:hAnsi="Times New Roman"/>
          <w:b/>
          <w:sz w:val="28"/>
          <w:szCs w:val="28"/>
        </w:rPr>
        <w:t xml:space="preserve"> деятельности:</w:t>
      </w:r>
      <w:r w:rsidR="004638E1" w:rsidRPr="004638E1">
        <w:rPr>
          <w:rFonts w:ascii="Times New Roman" w:hAnsi="Times New Roman" w:cs="Times New Roman"/>
          <w:sz w:val="28"/>
          <w:szCs w:val="28"/>
        </w:rPr>
        <w:br/>
      </w:r>
      <w:r w:rsidR="004638E1">
        <w:rPr>
          <w:rFonts w:ascii="Times New Roman" w:hAnsi="Times New Roman" w:cs="Times New Roman"/>
          <w:sz w:val="28"/>
          <w:szCs w:val="28"/>
        </w:rPr>
        <w:t>№ ЛО-76-01-002646 от 26.08.2019</w:t>
      </w:r>
      <w:r w:rsidR="004638E1" w:rsidRPr="004638E1">
        <w:rPr>
          <w:rFonts w:ascii="Times New Roman" w:hAnsi="Times New Roman" w:cs="Times New Roman"/>
          <w:sz w:val="28"/>
          <w:szCs w:val="28"/>
        </w:rPr>
        <w:t>года</w:t>
      </w:r>
    </w:p>
    <w:p w:rsidR="009466B2" w:rsidRPr="009466B2" w:rsidRDefault="009466B2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466B2">
        <w:rPr>
          <w:rFonts w:ascii="Times New Roman" w:eastAsia="Times New Roman" w:hAnsi="Times New Roman"/>
          <w:b/>
          <w:sz w:val="28"/>
          <w:szCs w:val="28"/>
        </w:rPr>
        <w:t>Сведения об администрации:</w:t>
      </w:r>
    </w:p>
    <w:p w:rsidR="007B0244" w:rsidRDefault="009466B2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0244">
        <w:rPr>
          <w:rFonts w:ascii="Times New Roman" w:eastAsia="Times New Roman" w:hAnsi="Times New Roman"/>
          <w:i/>
          <w:sz w:val="28"/>
          <w:szCs w:val="28"/>
        </w:rPr>
        <w:t>Административную службу</w:t>
      </w:r>
      <w:r>
        <w:rPr>
          <w:rFonts w:ascii="Times New Roman" w:eastAsia="Times New Roman" w:hAnsi="Times New Roman"/>
          <w:sz w:val="28"/>
          <w:szCs w:val="28"/>
        </w:rPr>
        <w:t xml:space="preserve"> возглавляет</w:t>
      </w:r>
      <w:r w:rsidR="00350021">
        <w:rPr>
          <w:rFonts w:ascii="Times New Roman" w:eastAsia="Times New Roman" w:hAnsi="Times New Roman"/>
          <w:sz w:val="28"/>
          <w:szCs w:val="28"/>
        </w:rPr>
        <w:t xml:space="preserve"> заведующий </w:t>
      </w:r>
      <w:proofErr w:type="spellStart"/>
      <w:r w:rsidR="00350021">
        <w:rPr>
          <w:rFonts w:ascii="Times New Roman" w:eastAsia="Times New Roman" w:hAnsi="Times New Roman"/>
          <w:sz w:val="28"/>
          <w:szCs w:val="28"/>
        </w:rPr>
        <w:t>Кангина</w:t>
      </w:r>
      <w:proofErr w:type="spellEnd"/>
      <w:r w:rsidR="00350021">
        <w:rPr>
          <w:rFonts w:ascii="Times New Roman" w:eastAsia="Times New Roman" w:hAnsi="Times New Roman"/>
          <w:sz w:val="28"/>
          <w:szCs w:val="28"/>
        </w:rPr>
        <w:t xml:space="preserve"> Н</w:t>
      </w:r>
      <w:r w:rsidR="007B0244">
        <w:rPr>
          <w:rFonts w:ascii="Times New Roman" w:eastAsia="Times New Roman" w:hAnsi="Times New Roman"/>
          <w:sz w:val="28"/>
          <w:szCs w:val="28"/>
        </w:rPr>
        <w:t>аталия Николаевна, общий стаж работы 19 лет, стаж  работы руководителем 5 месяцев;</w:t>
      </w:r>
    </w:p>
    <w:p w:rsidR="009466B2" w:rsidRDefault="007B0244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0244">
        <w:rPr>
          <w:rFonts w:ascii="Times New Roman" w:eastAsia="Times New Roman" w:hAnsi="Times New Roman"/>
          <w:i/>
          <w:sz w:val="28"/>
          <w:szCs w:val="28"/>
        </w:rPr>
        <w:t>Методическую службу</w:t>
      </w:r>
      <w:r>
        <w:rPr>
          <w:rFonts w:ascii="Times New Roman" w:eastAsia="Times New Roman" w:hAnsi="Times New Roman"/>
          <w:sz w:val="28"/>
          <w:szCs w:val="28"/>
        </w:rPr>
        <w:t xml:space="preserve"> – старший воспитатель Лабутина Наталия Александровна, высшая</w:t>
      </w:r>
      <w:r w:rsidR="009466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квалификационная категория, стаж педагогической деятельности 19 лет, в должности старшего воспитателя 4 месяца;</w:t>
      </w:r>
      <w:r w:rsidR="009466B2">
        <w:rPr>
          <w:rFonts w:ascii="Times New Roman" w:eastAsia="Times New Roman" w:hAnsi="Times New Roman"/>
          <w:sz w:val="28"/>
          <w:szCs w:val="28"/>
        </w:rPr>
        <w:tab/>
      </w:r>
    </w:p>
    <w:p w:rsidR="007B0244" w:rsidRDefault="007B0244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0244">
        <w:rPr>
          <w:rFonts w:ascii="Times New Roman" w:eastAsia="Times New Roman" w:hAnsi="Times New Roman"/>
          <w:i/>
          <w:sz w:val="28"/>
          <w:szCs w:val="28"/>
        </w:rPr>
        <w:t>Хозяйственную службу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="00172A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 зав по АХР  Журавлева Ирина Викторо</w:t>
      </w:r>
      <w:r w:rsidR="00A40DA1">
        <w:rPr>
          <w:rFonts w:ascii="Times New Roman" w:eastAsia="Times New Roman" w:hAnsi="Times New Roman"/>
          <w:sz w:val="28"/>
          <w:szCs w:val="28"/>
        </w:rPr>
        <w:t>вна, стаж работы в учреждении 8</w:t>
      </w:r>
      <w:r>
        <w:rPr>
          <w:rFonts w:ascii="Times New Roman" w:eastAsia="Times New Roman" w:hAnsi="Times New Roman"/>
          <w:sz w:val="28"/>
          <w:szCs w:val="28"/>
        </w:rPr>
        <w:t xml:space="preserve"> лет;</w:t>
      </w:r>
    </w:p>
    <w:p w:rsidR="007B0244" w:rsidRDefault="007B0244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38E1">
        <w:rPr>
          <w:rFonts w:ascii="Times New Roman" w:eastAsia="Times New Roman" w:hAnsi="Times New Roman"/>
          <w:i/>
          <w:sz w:val="28"/>
          <w:szCs w:val="28"/>
        </w:rPr>
        <w:t>Медицинскую службу</w:t>
      </w:r>
      <w:r>
        <w:rPr>
          <w:rFonts w:ascii="Times New Roman" w:eastAsia="Times New Roman" w:hAnsi="Times New Roman"/>
          <w:sz w:val="28"/>
          <w:szCs w:val="28"/>
        </w:rPr>
        <w:t xml:space="preserve"> – старшая медсестра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Кулёва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Анна Вадимовна, стаж работы в учреждении 8 лет.</w:t>
      </w:r>
    </w:p>
    <w:p w:rsidR="007B0244" w:rsidRDefault="007B0244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Режим работы детского сада предусматривает 12-ти часовое пребывание детей с 07.00 до 19.00 часов при 5-дневной рабочей неделе, с выходными днями субботой и воскресеньем.</w:t>
      </w:r>
    </w:p>
    <w:p w:rsidR="007B0244" w:rsidRDefault="007B0244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ДОУ </w:t>
      </w:r>
      <w:r w:rsidR="00A8582F">
        <w:rPr>
          <w:rFonts w:ascii="Times New Roman" w:eastAsia="Times New Roman" w:hAnsi="Times New Roman"/>
          <w:sz w:val="28"/>
          <w:szCs w:val="28"/>
        </w:rPr>
        <w:t>принимаются дети с 1,5 до 7 лет, а так же дети с ограниченными возможностями здоровья (ТНР) по заключению ПМПК.</w:t>
      </w:r>
    </w:p>
    <w:p w:rsidR="00172A3E" w:rsidRPr="00AE0E0B" w:rsidRDefault="00E00189" w:rsidP="002B017C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582F" w:rsidRDefault="00AE0E0B" w:rsidP="002B017C">
      <w:pPr>
        <w:pStyle w:val="a8"/>
        <w:numPr>
          <w:ilvl w:val="0"/>
          <w:numId w:val="3"/>
        </w:num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E0E0B">
        <w:rPr>
          <w:rFonts w:ascii="Times New Roman" w:eastAsia="Times New Roman" w:hAnsi="Times New Roman"/>
          <w:b/>
          <w:sz w:val="32"/>
          <w:szCs w:val="32"/>
        </w:rPr>
        <w:t>Оценка образовательной деятельности</w:t>
      </w:r>
    </w:p>
    <w:p w:rsidR="00AE0E0B" w:rsidRDefault="00AE0E0B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№273 –ФЗ «Об образовании в Российской Федерации», Федеральным государственным образовательным стандартом дошкольного образования,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2.4.1.3049-13.</w:t>
      </w:r>
    </w:p>
    <w:p w:rsidR="00AE0E0B" w:rsidRDefault="00AE0E0B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МДОУ «Детский сад №102», разработанной на основе ФГОС дошкольного образования, Примерной основной образовательной программы дошкольного образования «От рождения до школы»</w:t>
      </w:r>
      <w:r w:rsidR="005B4DD5">
        <w:rPr>
          <w:rFonts w:ascii="Times New Roman" w:eastAsia="Times New Roman" w:hAnsi="Times New Roman"/>
          <w:sz w:val="28"/>
          <w:szCs w:val="28"/>
        </w:rPr>
        <w:t xml:space="preserve"> по ред.Н.Е. </w:t>
      </w:r>
      <w:proofErr w:type="spellStart"/>
      <w:r w:rsidR="005B4DD5">
        <w:rPr>
          <w:rFonts w:ascii="Times New Roman" w:eastAsia="Times New Roman" w:hAnsi="Times New Roman"/>
          <w:sz w:val="28"/>
          <w:szCs w:val="28"/>
        </w:rPr>
        <w:t>Веракса</w:t>
      </w:r>
      <w:proofErr w:type="spellEnd"/>
      <w:r w:rsidR="005B4DD5">
        <w:rPr>
          <w:rFonts w:ascii="Times New Roman" w:eastAsia="Times New Roman" w:hAnsi="Times New Roman"/>
          <w:sz w:val="28"/>
          <w:szCs w:val="28"/>
        </w:rPr>
        <w:t>.</w:t>
      </w:r>
    </w:p>
    <w:p w:rsidR="005B4DD5" w:rsidRDefault="005B4DD5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Детский сад посещают воспитанники с ограниченными возможностями здоровья, образовательная деятельность с которыми,  организуется на основе ФГОС дошкольного образования, с учетом Основной образовательной программы МДОУ «Детский сад №102» и Вариативной примерной адаптированной основной образовательной программы для детей с тяжелыми нарушениями речи (общим недоразвитием речи) с 3-7 лет Н.В.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5B4DD5" w:rsidRDefault="005B4DD5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психолого-педагогической работы направлено на освоение детьми пяти образовательных областей: «Социально-коммуникативное развитие», «Познавательное развитие», «Речевое развитие», «Художественно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стетическое развитие», «Физическое развитие». </w:t>
      </w:r>
    </w:p>
    <w:p w:rsidR="005B4DD5" w:rsidRDefault="005B4DD5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образовательного процесса регламентируется годовым планом с соблюдением санитарно-гигиенических норм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2.4.1.3049-13) и в соответс</w:t>
      </w:r>
      <w:r w:rsidR="006B0635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вии с Законодательством Российской Федерации.</w:t>
      </w:r>
    </w:p>
    <w:p w:rsidR="005B4DD5" w:rsidRDefault="005B4DD5" w:rsidP="002B017C">
      <w:pPr>
        <w:tabs>
          <w:tab w:val="left" w:pos="15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каждой группе имеется план образовательной деятельности в соответствии с образовательной программой, реализуемой в данной группе.</w:t>
      </w:r>
    </w:p>
    <w:p w:rsidR="002D32A2" w:rsidRDefault="00E0479B" w:rsidP="002B0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момент мая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посещали 218 воспитанников в возрасте от 1,5 до 7 лет. Сформировано 9 групп, из них: 3 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мбинированной направленности</w:t>
      </w:r>
    </w:p>
    <w:p w:rsidR="002D32A2" w:rsidRDefault="00E0479B" w:rsidP="002B0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направленности: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1,5х до 2х лет - 25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для детей 2х-3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– 25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для детей 3х-4х лет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 для детей 4х-5х лет – 27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для детей 5-6 лет – 64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 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6-7 лет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 детей</w:t>
      </w:r>
      <w:r w:rsid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0635" w:rsidRPr="00DC0D91" w:rsidRDefault="002D32A2" w:rsidP="00A01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1 сентября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Pr="002D3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9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них:</w:t>
      </w:r>
      <w:r w:rsidRPr="002D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мбинированной направленности и 3 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</w:t>
      </w:r>
      <w:r w:rsidR="005E6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вивающей направленности, общая численность детей -212 человек.</w:t>
      </w:r>
      <w:r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психолого -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сопровождения </w:t>
      </w:r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МДОУ функционирует психолого-педагогический консилиум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spellStart"/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Квалифицированной корре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кционной помощью охвачено 100 %</w:t>
      </w:r>
      <w:r w:rsidR="00E0479B" w:rsidRPr="00E04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имеющих показания и рекомендации ПМПК.</w:t>
      </w:r>
    </w:p>
    <w:p w:rsidR="006B0635" w:rsidRDefault="006B0635" w:rsidP="002B01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2021году произошли незначительные улучшения основных показателей оздоровительной работы в сравнении с 2019 и 2020 годом.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7"/>
        <w:gridCol w:w="2437"/>
        <w:gridCol w:w="54"/>
        <w:gridCol w:w="2383"/>
        <w:gridCol w:w="27"/>
        <w:gridCol w:w="2412"/>
      </w:tblGrid>
      <w:tr w:rsidR="006B0635" w:rsidTr="00A018C2">
        <w:trPr>
          <w:trHeight w:val="250"/>
        </w:trPr>
        <w:tc>
          <w:tcPr>
            <w:tcW w:w="4928" w:type="dxa"/>
            <w:gridSpan w:val="3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2019 год </w:t>
            </w:r>
          </w:p>
        </w:tc>
        <w:tc>
          <w:tcPr>
            <w:tcW w:w="2410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2020год </w:t>
            </w:r>
          </w:p>
        </w:tc>
        <w:tc>
          <w:tcPr>
            <w:tcW w:w="2412" w:type="dxa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2021 год </w:t>
            </w:r>
          </w:p>
        </w:tc>
      </w:tr>
      <w:tr w:rsidR="006B0635" w:rsidTr="00A018C2">
        <w:trPr>
          <w:trHeight w:val="280"/>
        </w:trPr>
        <w:tc>
          <w:tcPr>
            <w:tcW w:w="2437" w:type="dxa"/>
          </w:tcPr>
          <w:p w:rsidR="006B0635" w:rsidRDefault="00466B26" w:rsidP="002B017C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Количество дней пропущенных по болезни</w:t>
            </w:r>
            <w:r w:rsidR="006B0635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2735 </w:t>
            </w:r>
          </w:p>
        </w:tc>
        <w:tc>
          <w:tcPr>
            <w:tcW w:w="2437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2670 </w:t>
            </w:r>
          </w:p>
        </w:tc>
        <w:tc>
          <w:tcPr>
            <w:tcW w:w="2439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</w:t>
            </w:r>
          </w:p>
        </w:tc>
      </w:tr>
      <w:tr w:rsidR="006B0635" w:rsidTr="00A018C2">
        <w:trPr>
          <w:trHeight w:val="255"/>
        </w:trPr>
        <w:tc>
          <w:tcPr>
            <w:tcW w:w="2437" w:type="dxa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Индекс здоровья </w:t>
            </w:r>
          </w:p>
        </w:tc>
        <w:tc>
          <w:tcPr>
            <w:tcW w:w="2437" w:type="dxa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17,5% </w:t>
            </w:r>
          </w:p>
        </w:tc>
        <w:tc>
          <w:tcPr>
            <w:tcW w:w="2437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18,7% </w:t>
            </w:r>
          </w:p>
        </w:tc>
        <w:tc>
          <w:tcPr>
            <w:tcW w:w="2439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22% </w:t>
            </w:r>
          </w:p>
        </w:tc>
      </w:tr>
      <w:tr w:rsidR="006B0635" w:rsidTr="00A018C2">
        <w:trPr>
          <w:trHeight w:val="280"/>
        </w:trPr>
        <w:tc>
          <w:tcPr>
            <w:tcW w:w="2437" w:type="dxa"/>
          </w:tcPr>
          <w:p w:rsidR="006B0635" w:rsidRDefault="006B0635" w:rsidP="002B017C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Заболеваемость</w:t>
            </w:r>
          </w:p>
        </w:tc>
        <w:tc>
          <w:tcPr>
            <w:tcW w:w="2437" w:type="dxa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2437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2439" w:type="dxa"/>
            <w:gridSpan w:val="2"/>
          </w:tcPr>
          <w:p w:rsidR="006B0635" w:rsidRDefault="006B0635" w:rsidP="002B01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</w:tbl>
    <w:p w:rsidR="002C3849" w:rsidRDefault="002C3849" w:rsidP="002B017C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 xml:space="preserve">Данный факт подтверждает эффективность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усилий всего педагогического и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персонала, направленных на укрепление и развитие здоровья воспитанников,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позволяют добиваться показателей заболеваемости в пределах, обозначенных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муниципальном задании.</w:t>
      </w:r>
      <w:r w:rsidRPr="002C38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Низкая заболеваемость в 2021 году связана с усиленными мерами по профилактике</w:t>
      </w:r>
      <w:r w:rsidRPr="002C3849">
        <w:rPr>
          <w:rFonts w:ascii="Times New Roman" w:hAnsi="Times New Roman" w:cs="Times New Roman"/>
          <w:sz w:val="28"/>
          <w:szCs w:val="28"/>
        </w:rPr>
        <w:br/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B741A3">
        <w:rPr>
          <w:rStyle w:val="markedcontent"/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B741A3">
        <w:rPr>
          <w:rStyle w:val="markedcontent"/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741A3">
        <w:rPr>
          <w:rStyle w:val="markedcontent"/>
          <w:rFonts w:ascii="Times New Roman" w:hAnsi="Times New Roman" w:cs="Times New Roman"/>
          <w:sz w:val="28"/>
          <w:szCs w:val="28"/>
        </w:rPr>
        <w:t xml:space="preserve"> инфекции (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ограничение доступа в здания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родителей, строгий масочный режим работников ДОУ, усиленный режим уборки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дезинфекции игрушек и поверхностей помещений, строгое соблюдение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режима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 xml:space="preserve"> по обеззараживанию помещений и режима</w:t>
      </w:r>
      <w:r w:rsidR="00A018C2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проветривания, проведение</w:t>
      </w:r>
      <w:r w:rsidR="009B792C">
        <w:rPr>
          <w:rFonts w:ascii="Times New Roman" w:hAnsi="Times New Roman" w:cs="Times New Roman"/>
          <w:sz w:val="28"/>
          <w:szCs w:val="28"/>
        </w:rPr>
        <w:t xml:space="preserve"> </w:t>
      </w:r>
      <w:r w:rsidRPr="002C3849">
        <w:rPr>
          <w:rStyle w:val="markedcontent"/>
          <w:rFonts w:ascii="Times New Roman" w:hAnsi="Times New Roman" w:cs="Times New Roman"/>
          <w:sz w:val="28"/>
          <w:szCs w:val="28"/>
        </w:rPr>
        <w:t>«жесткого» утреннего фильтра работников и воспитанников).</w:t>
      </w:r>
      <w:proofErr w:type="gramEnd"/>
    </w:p>
    <w:p w:rsidR="006B0635" w:rsidRDefault="006B0635" w:rsidP="002B017C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B26">
        <w:rPr>
          <w:rFonts w:ascii="Times New Roman" w:hAnsi="Times New Roman" w:cs="Times New Roman"/>
          <w:sz w:val="28"/>
          <w:szCs w:val="28"/>
        </w:rPr>
        <w:t xml:space="preserve">С целью укрепления и сохранения здоровья детей в системе проводятся </w:t>
      </w:r>
      <w:proofErr w:type="spellStart"/>
      <w:r w:rsidRPr="00466B2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66B26">
        <w:rPr>
          <w:rFonts w:ascii="Times New Roman" w:hAnsi="Times New Roman" w:cs="Times New Roman"/>
          <w:sz w:val="28"/>
          <w:szCs w:val="28"/>
        </w:rPr>
        <w:t xml:space="preserve"> – оздоровительные мероприятия: ежедневно организуется утренняя гимнастика</w:t>
      </w:r>
      <w:proofErr w:type="gramStart"/>
      <w:r w:rsidRPr="00466B26">
        <w:rPr>
          <w:rFonts w:ascii="Times New Roman" w:hAnsi="Times New Roman" w:cs="Times New Roman"/>
          <w:sz w:val="28"/>
          <w:szCs w:val="28"/>
        </w:rPr>
        <w:t xml:space="preserve"> </w:t>
      </w:r>
      <w:r w:rsidR="00A018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B26">
        <w:rPr>
          <w:rFonts w:ascii="Times New Roman" w:hAnsi="Times New Roman" w:cs="Times New Roman"/>
          <w:sz w:val="28"/>
          <w:szCs w:val="28"/>
        </w:rPr>
        <w:t>в хорошую погоду весной, летом и осенью она проводится на спортивной площадке; кроме ОРУ с разнообразными предметами и без них включена танцевально – ритмическая гимнастика и оздоровительный бег. Физкультурные занятия проводятся два раза в неделю зале и один раз на свежем воздухе во всех возрастных группах. Ежемесячно организуются физкультур</w:t>
      </w:r>
      <w:r w:rsidR="00A018C2">
        <w:rPr>
          <w:rFonts w:ascii="Times New Roman" w:hAnsi="Times New Roman" w:cs="Times New Roman"/>
          <w:sz w:val="28"/>
          <w:szCs w:val="28"/>
        </w:rPr>
        <w:t xml:space="preserve">ные праздники и развлечения </w:t>
      </w:r>
      <w:r w:rsidRPr="00466B26">
        <w:rPr>
          <w:rFonts w:ascii="Times New Roman" w:hAnsi="Times New Roman" w:cs="Times New Roman"/>
          <w:sz w:val="28"/>
          <w:szCs w:val="28"/>
        </w:rPr>
        <w:t>на свежем воздухе; традицией стало проводить «День здоровья»</w:t>
      </w:r>
      <w:r w:rsidR="00466B26">
        <w:rPr>
          <w:rFonts w:ascii="Times New Roman" w:hAnsi="Times New Roman" w:cs="Times New Roman"/>
          <w:sz w:val="28"/>
          <w:szCs w:val="28"/>
        </w:rPr>
        <w:t>, "Веселые старты"</w:t>
      </w:r>
      <w:r w:rsidRPr="00466B26">
        <w:rPr>
          <w:rFonts w:ascii="Times New Roman" w:hAnsi="Times New Roman" w:cs="Times New Roman"/>
          <w:sz w:val="28"/>
          <w:szCs w:val="28"/>
        </w:rPr>
        <w:t>. Об</w:t>
      </w:r>
      <w:r w:rsidR="00A018C2">
        <w:rPr>
          <w:rFonts w:ascii="Times New Roman" w:hAnsi="Times New Roman" w:cs="Times New Roman"/>
          <w:sz w:val="28"/>
          <w:szCs w:val="28"/>
        </w:rPr>
        <w:t>орудование и инвентарь</w:t>
      </w:r>
      <w:r w:rsidRPr="00466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B26">
        <w:rPr>
          <w:rFonts w:ascii="Times New Roman" w:hAnsi="Times New Roman" w:cs="Times New Roman"/>
          <w:sz w:val="28"/>
          <w:szCs w:val="28"/>
        </w:rPr>
        <w:t>безопасны</w:t>
      </w:r>
      <w:proofErr w:type="gramEnd"/>
      <w:r w:rsidRPr="00466B26">
        <w:rPr>
          <w:rFonts w:ascii="Times New Roman" w:hAnsi="Times New Roman" w:cs="Times New Roman"/>
          <w:sz w:val="28"/>
          <w:szCs w:val="28"/>
        </w:rPr>
        <w:t xml:space="preserve">, соответствуют санитарно – гигиеническим нормам и требованиям. </w:t>
      </w:r>
    </w:p>
    <w:p w:rsidR="00DC0D91" w:rsidRDefault="00DC0D91" w:rsidP="00DC0D91">
      <w:pPr>
        <w:tabs>
          <w:tab w:val="left" w:pos="15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D91">
        <w:rPr>
          <w:rFonts w:ascii="Times New Roman" w:hAnsi="Times New Roman" w:cs="Times New Roman"/>
          <w:b/>
          <w:sz w:val="28"/>
          <w:szCs w:val="28"/>
        </w:rPr>
        <w:t xml:space="preserve">3. Анализ содержания и качества подготовки </w:t>
      </w:r>
      <w:r w:rsidR="009B792C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714C48" w:rsidRDefault="00DC0D91" w:rsidP="00714C48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91">
        <w:rPr>
          <w:rFonts w:ascii="Times New Roman" w:hAnsi="Times New Roman" w:cs="Times New Roman"/>
          <w:sz w:val="28"/>
          <w:szCs w:val="28"/>
        </w:rPr>
        <w:t>Диагностика образовательного процесса осуществляется через отслеживание</w:t>
      </w:r>
      <w:r w:rsidRPr="00DC0D91">
        <w:rPr>
          <w:rFonts w:ascii="Times New Roman" w:hAnsi="Times New Roman" w:cs="Times New Roman"/>
          <w:sz w:val="28"/>
          <w:szCs w:val="28"/>
        </w:rPr>
        <w:br/>
        <w:t>результатов освоения образовательной программы. Форма проведения диагностики</w:t>
      </w:r>
      <w:r w:rsidRPr="00DC0D91">
        <w:rPr>
          <w:rFonts w:ascii="Times New Roman" w:hAnsi="Times New Roman" w:cs="Times New Roman"/>
          <w:sz w:val="28"/>
          <w:szCs w:val="28"/>
        </w:rPr>
        <w:br/>
        <w:t>представляет собой наблюдение за активностью ребенка в различные периоды</w:t>
      </w:r>
      <w:r w:rsidRPr="00DC0D91">
        <w:rPr>
          <w:rFonts w:ascii="Times New Roman" w:hAnsi="Times New Roman" w:cs="Times New Roman"/>
          <w:sz w:val="28"/>
          <w:szCs w:val="28"/>
        </w:rPr>
        <w:br/>
        <w:t>пребывания в дошкольном учреждении, анализ продуктов детской деятельности и</w:t>
      </w:r>
      <w:r w:rsidRPr="00DC0D91">
        <w:rPr>
          <w:rFonts w:ascii="Times New Roman" w:hAnsi="Times New Roman" w:cs="Times New Roman"/>
          <w:sz w:val="28"/>
          <w:szCs w:val="28"/>
        </w:rPr>
        <w:br/>
        <w:t>специальные педагогические пробы, организуемые педагогом. В детском саду</w:t>
      </w:r>
      <w:r w:rsidRPr="00DC0D91">
        <w:rPr>
          <w:rFonts w:ascii="Times New Roman" w:hAnsi="Times New Roman" w:cs="Times New Roman"/>
          <w:sz w:val="28"/>
          <w:szCs w:val="28"/>
        </w:rPr>
        <w:br/>
        <w:t xml:space="preserve">требования к результатам представлены </w:t>
      </w:r>
      <w:r w:rsidR="00A018C2">
        <w:rPr>
          <w:rFonts w:ascii="Times New Roman" w:hAnsi="Times New Roman" w:cs="Times New Roman"/>
          <w:sz w:val="28"/>
          <w:szCs w:val="28"/>
        </w:rPr>
        <w:t xml:space="preserve">в виде целевых ориентиров, т.е. </w:t>
      </w:r>
      <w:r w:rsidRPr="00DC0D91">
        <w:rPr>
          <w:rFonts w:ascii="Times New Roman" w:hAnsi="Times New Roman" w:cs="Times New Roman"/>
          <w:sz w:val="28"/>
          <w:szCs w:val="28"/>
        </w:rPr>
        <w:t>характеристик возможных достижений ребенка в соответствии с его возрастными и</w:t>
      </w:r>
      <w:r w:rsidRPr="00DC0D91">
        <w:rPr>
          <w:rFonts w:ascii="Times New Roman" w:hAnsi="Times New Roman" w:cs="Times New Roman"/>
          <w:sz w:val="28"/>
          <w:szCs w:val="28"/>
        </w:rPr>
        <w:br/>
        <w:t>индивидуальными особенностями.</w:t>
      </w:r>
      <w:r w:rsidRPr="00DC0D91">
        <w:rPr>
          <w:rFonts w:ascii="Times New Roman" w:hAnsi="Times New Roman" w:cs="Times New Roman"/>
          <w:sz w:val="28"/>
          <w:szCs w:val="28"/>
        </w:rPr>
        <w:br/>
        <w:t xml:space="preserve">Результаты педагогического анализа показывают </w:t>
      </w:r>
      <w:r w:rsidR="00714C4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к учебной деятельности воспитанников</w:t>
      </w:r>
      <w:r w:rsidR="0071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к школе группы. </w:t>
      </w:r>
      <w:proofErr w:type="gramStart"/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среднего уровни показали74% воспитанников, ср</w:t>
      </w:r>
      <w:r w:rsid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едний – 26%, низкого уровня нет, </w:t>
      </w:r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говорит о</w:t>
      </w:r>
      <w:r w:rsidR="0071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7C"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образовательной деятельности.</w:t>
      </w:r>
    </w:p>
    <w:p w:rsidR="002B017C" w:rsidRPr="00410AA6" w:rsidRDefault="002B017C" w:rsidP="00714C48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</w:t>
      </w:r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период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ограничительных мероприятий </w:t>
      </w:r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области,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 </w:t>
      </w:r>
      <w:r w:rsidR="00410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дистанционно, используя социальные сети,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</w:t>
      </w:r>
      <w:proofErr w:type="spellEnd"/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017C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41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0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="00410AA6" w:rsidRPr="0041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2A2" w:rsidRDefault="00DC0D91" w:rsidP="002B017C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детского сада ежегодно участвуют в конкурсах разного уровня, что способствует развитию детского творчества, инициативы и самостоятельности.</w:t>
      </w:r>
    </w:p>
    <w:p w:rsidR="00DC0D91" w:rsidRDefault="00DC0D91" w:rsidP="002B017C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14C48">
        <w:rPr>
          <w:rFonts w:ascii="Times New Roman" w:eastAsia="Times New Roman" w:hAnsi="Times New Roman" w:cs="Times New Roman"/>
          <w:sz w:val="28"/>
          <w:szCs w:val="28"/>
        </w:rPr>
        <w:t xml:space="preserve"> участия воспитанников в мероприятиях</w:t>
      </w:r>
      <w:r w:rsidR="00FA740F">
        <w:rPr>
          <w:rFonts w:ascii="Times New Roman" w:eastAsia="Times New Roman" w:hAnsi="Times New Roman" w:cs="Times New Roman"/>
          <w:sz w:val="28"/>
          <w:szCs w:val="28"/>
        </w:rPr>
        <w:t xml:space="preserve"> и акциях</w:t>
      </w:r>
      <w:r w:rsidR="00714C48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уровня:</w:t>
      </w:r>
    </w:p>
    <w:p w:rsidR="00714C48" w:rsidRPr="00FA740F" w:rsidRDefault="00714C48" w:rsidP="00714C48">
      <w:pPr>
        <w:pStyle w:val="a8"/>
        <w:numPr>
          <w:ilvl w:val="0"/>
          <w:numId w:val="4"/>
        </w:num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40F">
        <w:rPr>
          <w:rFonts w:ascii="Times New Roman" w:hAnsi="Times New Roman" w:cs="Times New Roman"/>
          <w:sz w:val="28"/>
          <w:szCs w:val="28"/>
        </w:rPr>
        <w:t>Конкурс – выставка творческих работ среди воспитанников и родителей (законных представителей) дошкольных образовательных учреждений "Осенняя ярмарка"- 5 участников</w:t>
      </w:r>
      <w:proofErr w:type="gramStart"/>
      <w:r w:rsidRPr="00FA740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4C48" w:rsidRPr="00FA740F" w:rsidRDefault="00714C48" w:rsidP="009B792C">
      <w:pPr>
        <w:pStyle w:val="a8"/>
        <w:numPr>
          <w:ilvl w:val="0"/>
          <w:numId w:val="4"/>
        </w:num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40F">
        <w:rPr>
          <w:rFonts w:ascii="Times New Roman" w:hAnsi="Times New Roman" w:cs="Times New Roman"/>
          <w:sz w:val="28"/>
          <w:szCs w:val="28"/>
        </w:rPr>
        <w:t xml:space="preserve">Конкурс  "Рисуем любимый город"- 5 участников, 1и 3 место; </w:t>
      </w:r>
    </w:p>
    <w:p w:rsidR="00714C48" w:rsidRPr="00FA740F" w:rsidRDefault="00714C48" w:rsidP="009B792C">
      <w:pPr>
        <w:pStyle w:val="a9"/>
        <w:numPr>
          <w:ilvl w:val="0"/>
          <w:numId w:val="4"/>
        </w:numPr>
        <w:spacing w:after="0" w:afterAutospacing="0"/>
      </w:pPr>
      <w:r w:rsidRPr="00FA740F">
        <w:rPr>
          <w:sz w:val="28"/>
          <w:szCs w:val="28"/>
        </w:rPr>
        <w:t>Конкурс творческих работ</w:t>
      </w:r>
      <w:r w:rsidRPr="00FA740F">
        <w:t xml:space="preserve"> </w:t>
      </w:r>
      <w:r w:rsidRPr="00FA740F">
        <w:rPr>
          <w:sz w:val="28"/>
          <w:szCs w:val="28"/>
        </w:rPr>
        <w:t>"Мы встречаем новый год"</w:t>
      </w:r>
      <w:r w:rsidR="00FA740F" w:rsidRPr="00FA740F">
        <w:rPr>
          <w:sz w:val="28"/>
          <w:szCs w:val="28"/>
        </w:rPr>
        <w:t xml:space="preserve"> - 1 участник -3</w:t>
      </w:r>
      <w:r w:rsidRPr="00FA740F">
        <w:rPr>
          <w:sz w:val="28"/>
          <w:szCs w:val="28"/>
        </w:rPr>
        <w:t xml:space="preserve"> место</w:t>
      </w:r>
      <w:r w:rsidR="00FA740F" w:rsidRPr="00FA740F">
        <w:rPr>
          <w:sz w:val="28"/>
          <w:szCs w:val="28"/>
        </w:rPr>
        <w:t>;</w:t>
      </w:r>
    </w:p>
    <w:p w:rsidR="00FA740F" w:rsidRPr="00FA740F" w:rsidRDefault="00FA740F" w:rsidP="009B792C">
      <w:pPr>
        <w:pStyle w:val="a9"/>
        <w:numPr>
          <w:ilvl w:val="0"/>
          <w:numId w:val="4"/>
        </w:numPr>
        <w:spacing w:after="0" w:afterAutospacing="0"/>
      </w:pPr>
      <w:r w:rsidRPr="00FA740F">
        <w:rPr>
          <w:sz w:val="28"/>
          <w:szCs w:val="28"/>
        </w:rPr>
        <w:t xml:space="preserve">Конкурс "Подарок для Деда Мороза" - 1 участник </w:t>
      </w:r>
    </w:p>
    <w:p w:rsidR="00FA740F" w:rsidRPr="00FA740F" w:rsidRDefault="00FA740F" w:rsidP="00714C48">
      <w:pPr>
        <w:pStyle w:val="a9"/>
        <w:numPr>
          <w:ilvl w:val="0"/>
          <w:numId w:val="4"/>
        </w:numPr>
      </w:pPr>
      <w:r w:rsidRPr="00FA740F">
        <w:rPr>
          <w:sz w:val="28"/>
          <w:szCs w:val="28"/>
        </w:rPr>
        <w:t>Городской этап международного игрового конкурса "Человек и природа"- 8 победителей;</w:t>
      </w:r>
    </w:p>
    <w:p w:rsidR="00FA740F" w:rsidRPr="00FA740F" w:rsidRDefault="00FA740F" w:rsidP="00FA740F">
      <w:pPr>
        <w:pStyle w:val="a9"/>
        <w:numPr>
          <w:ilvl w:val="0"/>
          <w:numId w:val="4"/>
        </w:numPr>
      </w:pPr>
      <w:r w:rsidRPr="00FA740F">
        <w:rPr>
          <w:sz w:val="28"/>
          <w:szCs w:val="28"/>
        </w:rPr>
        <w:t>Конкурс новогодних игрушек</w:t>
      </w:r>
      <w:r w:rsidRPr="00FA740F">
        <w:t xml:space="preserve"> </w:t>
      </w:r>
      <w:r w:rsidRPr="00FA740F">
        <w:rPr>
          <w:sz w:val="28"/>
          <w:szCs w:val="28"/>
        </w:rPr>
        <w:t>"</w:t>
      </w:r>
      <w:proofErr w:type="spellStart"/>
      <w:r w:rsidRPr="00FA740F">
        <w:rPr>
          <w:sz w:val="28"/>
          <w:szCs w:val="28"/>
        </w:rPr>
        <w:t>ЯрЁлка</w:t>
      </w:r>
      <w:proofErr w:type="spellEnd"/>
      <w:r w:rsidRPr="00FA740F">
        <w:rPr>
          <w:sz w:val="28"/>
          <w:szCs w:val="28"/>
        </w:rPr>
        <w:t>"- 2 участника - 1 место</w:t>
      </w:r>
      <w:r>
        <w:rPr>
          <w:sz w:val="28"/>
          <w:szCs w:val="28"/>
        </w:rPr>
        <w:t>;</w:t>
      </w:r>
    </w:p>
    <w:p w:rsidR="00FA740F" w:rsidRPr="00FA740F" w:rsidRDefault="00FA740F" w:rsidP="00FA740F">
      <w:pPr>
        <w:pStyle w:val="a9"/>
        <w:numPr>
          <w:ilvl w:val="0"/>
          <w:numId w:val="4"/>
        </w:numPr>
      </w:pPr>
      <w:r>
        <w:rPr>
          <w:sz w:val="28"/>
          <w:szCs w:val="28"/>
        </w:rPr>
        <w:t>Акция Сбор макулатуры "Спасем дерев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подарим книжке вторую жизнь"</w:t>
      </w:r>
    </w:p>
    <w:p w:rsidR="00FA740F" w:rsidRPr="00FA740F" w:rsidRDefault="00FA740F" w:rsidP="00FA740F">
      <w:pPr>
        <w:pStyle w:val="a9"/>
        <w:numPr>
          <w:ilvl w:val="0"/>
          <w:numId w:val="4"/>
        </w:numPr>
      </w:pPr>
      <w:r>
        <w:rPr>
          <w:sz w:val="28"/>
          <w:szCs w:val="28"/>
        </w:rPr>
        <w:lastRenderedPageBreak/>
        <w:t>Общероссийская акция «Новый год в каждый дом!»</w:t>
      </w:r>
    </w:p>
    <w:p w:rsidR="00FA740F" w:rsidRPr="002C3849" w:rsidRDefault="00FA740F" w:rsidP="00FA740F">
      <w:pPr>
        <w:pStyle w:val="a9"/>
        <w:numPr>
          <w:ilvl w:val="0"/>
          <w:numId w:val="4"/>
        </w:numPr>
      </w:pPr>
      <w:r>
        <w:rPr>
          <w:sz w:val="28"/>
          <w:szCs w:val="28"/>
        </w:rPr>
        <w:t>Природоохранный конкурс «Живи, ёлочка!» - 5 участников</w:t>
      </w:r>
      <w:r w:rsidR="002C3849">
        <w:t>.</w:t>
      </w:r>
    </w:p>
    <w:p w:rsidR="00FA740F" w:rsidRDefault="00FA740F" w:rsidP="00FA740F">
      <w:pPr>
        <w:pStyle w:val="a9"/>
        <w:ind w:left="720"/>
        <w:jc w:val="center"/>
        <w:rPr>
          <w:b/>
          <w:sz w:val="32"/>
          <w:szCs w:val="32"/>
        </w:rPr>
      </w:pPr>
      <w:r w:rsidRPr="00FA740F">
        <w:rPr>
          <w:b/>
          <w:sz w:val="32"/>
          <w:szCs w:val="32"/>
        </w:rPr>
        <w:t xml:space="preserve">4.  </w:t>
      </w:r>
      <w:r w:rsidR="00B15847">
        <w:rPr>
          <w:b/>
          <w:sz w:val="32"/>
          <w:szCs w:val="32"/>
        </w:rPr>
        <w:t>Анализ качества кадрового, учебно-методического</w:t>
      </w:r>
      <w:r w:rsidR="00FB0FA3">
        <w:rPr>
          <w:b/>
          <w:sz w:val="32"/>
          <w:szCs w:val="32"/>
        </w:rPr>
        <w:t xml:space="preserve">, библиотечно0информационного обеспечения, материально </w:t>
      </w:r>
      <w:proofErr w:type="gramStart"/>
      <w:r w:rsidR="00FB0FA3">
        <w:rPr>
          <w:b/>
          <w:sz w:val="32"/>
          <w:szCs w:val="32"/>
        </w:rPr>
        <w:t>-т</w:t>
      </w:r>
      <w:proofErr w:type="gramEnd"/>
      <w:r w:rsidR="00FB0FA3">
        <w:rPr>
          <w:b/>
          <w:sz w:val="32"/>
          <w:szCs w:val="32"/>
        </w:rPr>
        <w:t>ехнической базы.</w:t>
      </w:r>
    </w:p>
    <w:p w:rsidR="001579FF" w:rsidRDefault="001579FF" w:rsidP="00FA740F">
      <w:pPr>
        <w:pStyle w:val="a9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4.1 Анализ кадрового обеспечения.</w:t>
      </w:r>
    </w:p>
    <w:p w:rsidR="00FB0FA3" w:rsidRDefault="00FB0FA3" w:rsidP="00FB0FA3">
      <w:pPr>
        <w:pStyle w:val="a9"/>
        <w:spacing w:before="0" w:beforeAutospacing="0" w:after="0" w:afterAutospacing="0"/>
        <w:rPr>
          <w:sz w:val="28"/>
          <w:szCs w:val="28"/>
        </w:rPr>
      </w:pPr>
      <w:r w:rsidRPr="00FA740F">
        <w:rPr>
          <w:rStyle w:val="markedcontent"/>
          <w:sz w:val="28"/>
          <w:szCs w:val="28"/>
        </w:rPr>
        <w:t>Детский сад укомплектован педагогами на</w:t>
      </w:r>
      <w:r>
        <w:rPr>
          <w:rStyle w:val="markedcontent"/>
          <w:sz w:val="28"/>
          <w:szCs w:val="28"/>
        </w:rPr>
        <w:t xml:space="preserve"> 92</w:t>
      </w:r>
      <w:r w:rsidRPr="00FA740F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процента</w:t>
      </w:r>
      <w:r w:rsidR="00410AA6">
        <w:rPr>
          <w:rStyle w:val="markedcontent"/>
          <w:sz w:val="28"/>
          <w:szCs w:val="28"/>
        </w:rPr>
        <w:t xml:space="preserve">, </w:t>
      </w:r>
      <w:r>
        <w:rPr>
          <w:rStyle w:val="markedcontent"/>
          <w:sz w:val="28"/>
          <w:szCs w:val="28"/>
        </w:rPr>
        <w:t xml:space="preserve"> </w:t>
      </w:r>
      <w:proofErr w:type="gramStart"/>
      <w:r w:rsidRPr="00FA740F">
        <w:rPr>
          <w:rStyle w:val="markedcontent"/>
          <w:sz w:val="28"/>
          <w:szCs w:val="28"/>
        </w:rPr>
        <w:t>согласно</w:t>
      </w:r>
      <w:proofErr w:type="gramEnd"/>
      <w:r w:rsidRPr="00FA740F">
        <w:rPr>
          <w:rStyle w:val="markedcontent"/>
          <w:sz w:val="28"/>
          <w:szCs w:val="28"/>
        </w:rPr>
        <w:t xml:space="preserve"> штатного</w:t>
      </w:r>
      <w:r w:rsidR="00410AA6">
        <w:rPr>
          <w:sz w:val="28"/>
          <w:szCs w:val="28"/>
        </w:rPr>
        <w:t xml:space="preserve"> </w:t>
      </w:r>
      <w:r w:rsidRPr="00FA740F">
        <w:rPr>
          <w:rStyle w:val="markedcontent"/>
          <w:sz w:val="28"/>
          <w:szCs w:val="28"/>
        </w:rPr>
        <w:t>расписания</w:t>
      </w:r>
      <w:r>
        <w:rPr>
          <w:rStyle w:val="markedcontent"/>
          <w:sz w:val="28"/>
          <w:szCs w:val="28"/>
        </w:rPr>
        <w:t>.</w:t>
      </w:r>
    </w:p>
    <w:p w:rsidR="00FB0FA3" w:rsidRDefault="00FB0FA3" w:rsidP="00FB0FA3">
      <w:pPr>
        <w:pStyle w:val="a9"/>
        <w:spacing w:before="0" w:beforeAutospacing="0" w:after="0" w:afterAutospacing="0"/>
        <w:rPr>
          <w:sz w:val="28"/>
          <w:szCs w:val="28"/>
        </w:rPr>
      </w:pPr>
      <w:r w:rsidRPr="00FB0FA3">
        <w:rPr>
          <w:sz w:val="28"/>
          <w:szCs w:val="28"/>
        </w:rPr>
        <w:t>Образовательный процесс осуществляет 2</w:t>
      </w:r>
      <w:r>
        <w:rPr>
          <w:sz w:val="28"/>
          <w:szCs w:val="28"/>
        </w:rPr>
        <w:t>2</w:t>
      </w:r>
      <w:r w:rsidR="00410AA6">
        <w:rPr>
          <w:sz w:val="28"/>
          <w:szCs w:val="28"/>
        </w:rPr>
        <w:t xml:space="preserve"> педагога</w:t>
      </w:r>
      <w:r w:rsidR="00A34F75">
        <w:rPr>
          <w:sz w:val="28"/>
          <w:szCs w:val="28"/>
        </w:rPr>
        <w:t xml:space="preserve">, </w:t>
      </w:r>
      <w:r w:rsidR="00B741A3">
        <w:rPr>
          <w:sz w:val="28"/>
          <w:szCs w:val="28"/>
        </w:rPr>
        <w:t xml:space="preserve">из них </w:t>
      </w:r>
      <w:r w:rsidR="00A34F75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410AA6">
        <w:rPr>
          <w:sz w:val="28"/>
          <w:szCs w:val="28"/>
        </w:rPr>
        <w:t xml:space="preserve"> </w:t>
      </w:r>
      <w:r w:rsidRPr="00FB0FA3">
        <w:rPr>
          <w:sz w:val="28"/>
          <w:szCs w:val="28"/>
        </w:rPr>
        <w:t>старши</w:t>
      </w:r>
      <w:r>
        <w:rPr>
          <w:sz w:val="28"/>
          <w:szCs w:val="28"/>
        </w:rPr>
        <w:t>й</w:t>
      </w:r>
      <w:r w:rsidRPr="00FB0FA3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ь</w:t>
      </w:r>
      <w:r w:rsidRPr="00FB0FA3">
        <w:rPr>
          <w:sz w:val="28"/>
          <w:szCs w:val="28"/>
        </w:rPr>
        <w:t xml:space="preserve">, 2 учителя - логопеда, </w:t>
      </w:r>
      <w:r>
        <w:rPr>
          <w:sz w:val="28"/>
          <w:szCs w:val="28"/>
        </w:rPr>
        <w:t>1 педагог-психолог</w:t>
      </w:r>
      <w:r w:rsidRPr="00FB0F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</w:t>
      </w:r>
      <w:r w:rsidRPr="00FB0FA3">
        <w:rPr>
          <w:sz w:val="28"/>
          <w:szCs w:val="28"/>
        </w:rPr>
        <w:t>музыкальны</w:t>
      </w:r>
      <w:r>
        <w:rPr>
          <w:sz w:val="28"/>
          <w:szCs w:val="28"/>
        </w:rPr>
        <w:t>й</w:t>
      </w:r>
      <w:r w:rsidR="00410AA6">
        <w:rPr>
          <w:sz w:val="28"/>
          <w:szCs w:val="28"/>
        </w:rPr>
        <w:t xml:space="preserve"> руководитель</w:t>
      </w:r>
      <w:r w:rsidRPr="00FB0FA3">
        <w:rPr>
          <w:sz w:val="28"/>
          <w:szCs w:val="28"/>
        </w:rPr>
        <w:t>, инструктор по физической культуре.</w:t>
      </w:r>
      <w:r>
        <w:rPr>
          <w:sz w:val="28"/>
          <w:szCs w:val="28"/>
        </w:rPr>
        <w:t xml:space="preserve"> </w:t>
      </w:r>
      <w:r w:rsidRPr="00FB0FA3">
        <w:rPr>
          <w:sz w:val="28"/>
          <w:szCs w:val="28"/>
        </w:rPr>
        <w:t>Педагогический коллектив представляет собой коллектив</w:t>
      </w:r>
      <w:r>
        <w:rPr>
          <w:sz w:val="28"/>
          <w:szCs w:val="28"/>
        </w:rPr>
        <w:t xml:space="preserve"> </w:t>
      </w:r>
      <w:r w:rsidRPr="00FB0FA3">
        <w:rPr>
          <w:sz w:val="28"/>
          <w:szCs w:val="28"/>
        </w:rPr>
        <w:t>единомышленников, которых объединяют общие цели и задачи.</w:t>
      </w:r>
    </w:p>
    <w:p w:rsidR="00410AA6" w:rsidRDefault="002C3849" w:rsidP="001579FF">
      <w:pPr>
        <w:pStyle w:val="a9"/>
        <w:spacing w:before="0" w:beforeAutospacing="0" w:after="0" w:afterAutospacing="0"/>
        <w:rPr>
          <w:sz w:val="28"/>
          <w:szCs w:val="28"/>
        </w:rPr>
      </w:pPr>
      <w:r w:rsidRPr="002C3849">
        <w:rPr>
          <w:rStyle w:val="markedcontent"/>
          <w:sz w:val="28"/>
          <w:szCs w:val="28"/>
        </w:rPr>
        <w:t>Педагоги дошкольного учреждения традиционно имеют высокий уровень</w:t>
      </w:r>
      <w:r w:rsidRPr="002C3849">
        <w:rPr>
          <w:sz w:val="28"/>
          <w:szCs w:val="28"/>
        </w:rPr>
        <w:br/>
      </w:r>
      <w:r w:rsidRPr="002C3849">
        <w:rPr>
          <w:rStyle w:val="markedcontent"/>
          <w:sz w:val="28"/>
          <w:szCs w:val="28"/>
        </w:rPr>
        <w:t>профессиональной компетентности (16 чел. высш</w:t>
      </w:r>
      <w:r w:rsidR="00410AA6">
        <w:rPr>
          <w:rStyle w:val="markedcontent"/>
          <w:sz w:val="28"/>
          <w:szCs w:val="28"/>
        </w:rPr>
        <w:t xml:space="preserve">ее образование, педагогическое, </w:t>
      </w:r>
      <w:r w:rsidRPr="002C3849">
        <w:rPr>
          <w:rStyle w:val="markedcontent"/>
          <w:sz w:val="28"/>
          <w:szCs w:val="28"/>
        </w:rPr>
        <w:t>средне -</w:t>
      </w:r>
      <w:r w:rsidR="00410AA6">
        <w:rPr>
          <w:rStyle w:val="markedcontent"/>
          <w:sz w:val="28"/>
          <w:szCs w:val="28"/>
        </w:rPr>
        <w:t xml:space="preserve"> </w:t>
      </w:r>
      <w:r w:rsidRPr="002C3849">
        <w:rPr>
          <w:rStyle w:val="markedcontent"/>
          <w:sz w:val="28"/>
          <w:szCs w:val="28"/>
        </w:rPr>
        <w:t xml:space="preserve">специальное педагогическое – </w:t>
      </w:r>
      <w:r>
        <w:rPr>
          <w:rStyle w:val="markedcontent"/>
          <w:sz w:val="28"/>
          <w:szCs w:val="28"/>
        </w:rPr>
        <w:t>6</w:t>
      </w:r>
      <w:r w:rsidR="00A34F75">
        <w:rPr>
          <w:rStyle w:val="markedcontent"/>
          <w:sz w:val="28"/>
          <w:szCs w:val="28"/>
        </w:rPr>
        <w:t xml:space="preserve"> человек</w:t>
      </w:r>
      <w:r w:rsidRPr="002C3849">
        <w:rPr>
          <w:rStyle w:val="markedcontent"/>
          <w:sz w:val="28"/>
          <w:szCs w:val="28"/>
        </w:rPr>
        <w:t>)</w:t>
      </w:r>
      <w:r w:rsidR="00410AA6">
        <w:rPr>
          <w:rStyle w:val="markedcontent"/>
          <w:sz w:val="28"/>
          <w:szCs w:val="28"/>
        </w:rPr>
        <w:t xml:space="preserve">, они </w:t>
      </w:r>
      <w:r w:rsidR="001579FF" w:rsidRPr="001579FF">
        <w:rPr>
          <w:sz w:val="28"/>
          <w:szCs w:val="28"/>
        </w:rPr>
        <w:t>постоянно повышают свой об</w:t>
      </w:r>
      <w:r w:rsidR="00410AA6">
        <w:rPr>
          <w:sz w:val="28"/>
          <w:szCs w:val="28"/>
        </w:rPr>
        <w:t>разовательный уровень на курсах повышения квалификации,</w:t>
      </w:r>
      <w:r w:rsidR="001579FF" w:rsidRPr="001579FF">
        <w:rPr>
          <w:sz w:val="28"/>
          <w:szCs w:val="28"/>
        </w:rPr>
        <w:t xml:space="preserve"> методических объединениях, самообразованием.</w:t>
      </w:r>
    </w:p>
    <w:p w:rsidR="00A34F75" w:rsidRDefault="001579FF" w:rsidP="001579FF">
      <w:pPr>
        <w:pStyle w:val="a9"/>
        <w:spacing w:before="0" w:beforeAutospacing="0" w:after="0" w:afterAutospacing="0"/>
        <w:rPr>
          <w:sz w:val="28"/>
          <w:szCs w:val="28"/>
        </w:rPr>
      </w:pPr>
      <w:r w:rsidRPr="001579FF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1579FF">
        <w:rPr>
          <w:sz w:val="28"/>
          <w:szCs w:val="28"/>
        </w:rPr>
        <w:t xml:space="preserve"> году курсы повышения квалификации</w:t>
      </w:r>
      <w:r w:rsidR="00410AA6">
        <w:rPr>
          <w:sz w:val="28"/>
          <w:szCs w:val="28"/>
        </w:rPr>
        <w:t xml:space="preserve"> «Современные технологии обучения</w:t>
      </w:r>
      <w:r w:rsidR="00A34F75">
        <w:rPr>
          <w:sz w:val="28"/>
          <w:szCs w:val="28"/>
        </w:rPr>
        <w:t xml:space="preserve"> сюжетно-ролевым играм»</w:t>
      </w:r>
      <w:r w:rsidRPr="001579FF">
        <w:rPr>
          <w:sz w:val="28"/>
          <w:szCs w:val="28"/>
        </w:rPr>
        <w:t xml:space="preserve"> прошли </w:t>
      </w:r>
      <w:r>
        <w:rPr>
          <w:sz w:val="28"/>
          <w:szCs w:val="28"/>
        </w:rPr>
        <w:t>2</w:t>
      </w:r>
      <w:r w:rsidR="00410AA6">
        <w:rPr>
          <w:sz w:val="28"/>
          <w:szCs w:val="28"/>
        </w:rPr>
        <w:t xml:space="preserve"> </w:t>
      </w:r>
      <w:r w:rsidRPr="001579FF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. </w:t>
      </w:r>
    </w:p>
    <w:p w:rsidR="00A34F75" w:rsidRDefault="001579FF" w:rsidP="001579F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A34F75">
        <w:rPr>
          <w:sz w:val="28"/>
          <w:szCs w:val="28"/>
        </w:rPr>
        <w:t>спешно прошла</w:t>
      </w:r>
      <w:r w:rsidRPr="001579FF">
        <w:rPr>
          <w:sz w:val="28"/>
          <w:szCs w:val="28"/>
        </w:rPr>
        <w:t xml:space="preserve"> процедуру аттестации на первую</w:t>
      </w:r>
      <w:r>
        <w:rPr>
          <w:sz w:val="28"/>
          <w:szCs w:val="28"/>
        </w:rPr>
        <w:t xml:space="preserve"> </w:t>
      </w:r>
      <w:r w:rsidRPr="001579FF">
        <w:rPr>
          <w:sz w:val="28"/>
          <w:szCs w:val="28"/>
        </w:rPr>
        <w:t xml:space="preserve">квалификационную категорию </w:t>
      </w:r>
      <w:r>
        <w:rPr>
          <w:sz w:val="28"/>
          <w:szCs w:val="28"/>
        </w:rPr>
        <w:t>1</w:t>
      </w:r>
      <w:r w:rsidRPr="00157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педагог. </w:t>
      </w:r>
    </w:p>
    <w:p w:rsidR="00A34F75" w:rsidRDefault="001579FF" w:rsidP="00A34F75">
      <w:pPr>
        <w:pStyle w:val="a9"/>
        <w:spacing w:before="0" w:beforeAutospacing="0" w:after="0" w:afterAutospacing="0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П</w:t>
      </w:r>
      <w:r w:rsidR="00FA740F" w:rsidRPr="00FA740F">
        <w:rPr>
          <w:rStyle w:val="markedcontent"/>
          <w:sz w:val="28"/>
          <w:szCs w:val="28"/>
        </w:rPr>
        <w:t>рофессиональную переподготовку по</w:t>
      </w:r>
      <w:r>
        <w:rPr>
          <w:sz w:val="28"/>
          <w:szCs w:val="28"/>
        </w:rPr>
        <w:t xml:space="preserve"> </w:t>
      </w:r>
      <w:r w:rsidR="00A34F75">
        <w:rPr>
          <w:rStyle w:val="markedcontent"/>
          <w:sz w:val="28"/>
          <w:szCs w:val="28"/>
        </w:rPr>
        <w:t xml:space="preserve">программе «Педагог </w:t>
      </w:r>
      <w:proofErr w:type="gramStart"/>
      <w:r w:rsidR="00A34F75">
        <w:rPr>
          <w:rStyle w:val="markedcontent"/>
          <w:sz w:val="28"/>
          <w:szCs w:val="28"/>
        </w:rPr>
        <w:t>дошкольного</w:t>
      </w:r>
      <w:proofErr w:type="gramEnd"/>
      <w:r w:rsidR="00A34F75">
        <w:rPr>
          <w:rStyle w:val="markedcontent"/>
          <w:sz w:val="28"/>
          <w:szCs w:val="28"/>
        </w:rPr>
        <w:t xml:space="preserve"> </w:t>
      </w:r>
    </w:p>
    <w:p w:rsidR="001579FF" w:rsidRDefault="00FA740F" w:rsidP="00A34F75">
      <w:pPr>
        <w:pStyle w:val="a9"/>
        <w:spacing w:before="0" w:beforeAutospacing="0" w:after="0" w:afterAutospacing="0"/>
        <w:rPr>
          <w:rStyle w:val="markedcontent"/>
          <w:sz w:val="28"/>
          <w:szCs w:val="28"/>
        </w:rPr>
      </w:pPr>
      <w:r w:rsidRPr="00FA740F">
        <w:rPr>
          <w:rStyle w:val="markedcontent"/>
          <w:sz w:val="28"/>
          <w:szCs w:val="28"/>
        </w:rPr>
        <w:t>образования»</w:t>
      </w:r>
      <w:r w:rsidR="00A34F75">
        <w:rPr>
          <w:rStyle w:val="markedcontent"/>
          <w:sz w:val="28"/>
          <w:szCs w:val="28"/>
        </w:rPr>
        <w:t xml:space="preserve"> </w:t>
      </w:r>
      <w:r w:rsidR="001579FF">
        <w:rPr>
          <w:rStyle w:val="markedcontent"/>
          <w:sz w:val="28"/>
          <w:szCs w:val="28"/>
        </w:rPr>
        <w:t>успешно завершил 1 педагог</w:t>
      </w:r>
      <w:r w:rsidRPr="00FA740F">
        <w:rPr>
          <w:rStyle w:val="markedcontent"/>
          <w:sz w:val="28"/>
          <w:szCs w:val="28"/>
        </w:rPr>
        <w:t>.</w:t>
      </w:r>
    </w:p>
    <w:p w:rsidR="00A34F75" w:rsidRDefault="00FA740F" w:rsidP="00A34F75">
      <w:pPr>
        <w:pStyle w:val="a9"/>
        <w:spacing w:before="0" w:beforeAutospacing="0" w:after="0" w:afterAutospacing="0"/>
        <w:rPr>
          <w:rStyle w:val="markedcontent"/>
          <w:sz w:val="28"/>
          <w:szCs w:val="28"/>
        </w:rPr>
      </w:pPr>
      <w:r w:rsidRPr="00FA740F">
        <w:rPr>
          <w:rStyle w:val="markedcontent"/>
          <w:sz w:val="28"/>
          <w:szCs w:val="28"/>
        </w:rPr>
        <w:t xml:space="preserve"> </w:t>
      </w:r>
    </w:p>
    <w:p w:rsidR="00D14FC9" w:rsidRDefault="00D14FC9" w:rsidP="00A34F75">
      <w:pPr>
        <w:pStyle w:val="a9"/>
        <w:spacing w:before="0" w:beforeAutospacing="0" w:after="0" w:afterAutospacing="0"/>
        <w:rPr>
          <w:rStyle w:val="markedcontent"/>
          <w:i/>
          <w:sz w:val="28"/>
          <w:szCs w:val="28"/>
        </w:rPr>
      </w:pPr>
      <w:r w:rsidRPr="00D14FC9">
        <w:rPr>
          <w:rStyle w:val="markedcontent"/>
          <w:i/>
          <w:sz w:val="28"/>
          <w:szCs w:val="28"/>
        </w:rPr>
        <w:t>Педагоги</w:t>
      </w:r>
      <w:r w:rsidR="00A34F75">
        <w:rPr>
          <w:rStyle w:val="markedcontent"/>
          <w:i/>
          <w:sz w:val="28"/>
          <w:szCs w:val="28"/>
        </w:rPr>
        <w:t xml:space="preserve"> </w:t>
      </w:r>
      <w:r w:rsidRPr="00D14FC9">
        <w:rPr>
          <w:rStyle w:val="markedcontent"/>
          <w:i/>
          <w:sz w:val="28"/>
          <w:szCs w:val="28"/>
        </w:rPr>
        <w:t>представляли свой опыт работы на различных мероприятиях разного уровня</w:t>
      </w:r>
      <w:r>
        <w:rPr>
          <w:rStyle w:val="markedcontent"/>
          <w:i/>
          <w:sz w:val="28"/>
          <w:szCs w:val="28"/>
        </w:rPr>
        <w:t>:</w:t>
      </w:r>
    </w:p>
    <w:p w:rsidR="00D14FC9" w:rsidRDefault="00D14FC9" w:rsidP="00D14FC9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 творческих работ "Стенгазета "Самая волшебная профессия - педагог детского сада" - участие;</w:t>
      </w:r>
    </w:p>
    <w:p w:rsidR="00D14FC9" w:rsidRPr="00D14FC9" w:rsidRDefault="00D14FC9" w:rsidP="00D14FC9">
      <w:pPr>
        <w:pStyle w:val="a9"/>
        <w:numPr>
          <w:ilvl w:val="0"/>
          <w:numId w:val="6"/>
        </w:numPr>
      </w:pPr>
      <w:r>
        <w:rPr>
          <w:sz w:val="28"/>
          <w:szCs w:val="28"/>
        </w:rPr>
        <w:t>Конкурс творческих работ</w:t>
      </w:r>
      <w:r>
        <w:t xml:space="preserve"> </w:t>
      </w:r>
      <w:r>
        <w:rPr>
          <w:sz w:val="28"/>
          <w:szCs w:val="28"/>
        </w:rPr>
        <w:t>с</w:t>
      </w:r>
      <w:r w:rsidRPr="00D14FC9">
        <w:rPr>
          <w:sz w:val="28"/>
          <w:szCs w:val="28"/>
        </w:rPr>
        <w:t>реди педагогических работников ДОУ города Ярославля</w:t>
      </w:r>
      <w:r>
        <w:t xml:space="preserve"> </w:t>
      </w:r>
      <w:r w:rsidRPr="00D14FC9">
        <w:rPr>
          <w:sz w:val="28"/>
          <w:szCs w:val="28"/>
        </w:rPr>
        <w:t>"Мастера дошкольных дел" - 3 участника - 1победитель</w:t>
      </w:r>
      <w:r>
        <w:rPr>
          <w:sz w:val="28"/>
          <w:szCs w:val="28"/>
        </w:rPr>
        <w:t>;</w:t>
      </w:r>
    </w:p>
    <w:p w:rsidR="00D14FC9" w:rsidRPr="00D14FC9" w:rsidRDefault="00D14FC9" w:rsidP="00D14FC9">
      <w:pPr>
        <w:pStyle w:val="a9"/>
        <w:numPr>
          <w:ilvl w:val="0"/>
          <w:numId w:val="6"/>
        </w:numPr>
      </w:pPr>
      <w:r>
        <w:rPr>
          <w:sz w:val="28"/>
          <w:szCs w:val="28"/>
        </w:rPr>
        <w:t>Конкурс творческих работ</w:t>
      </w:r>
      <w:r>
        <w:t xml:space="preserve"> </w:t>
      </w:r>
      <w:r w:rsidRPr="00D14FC9">
        <w:rPr>
          <w:sz w:val="28"/>
          <w:szCs w:val="28"/>
        </w:rPr>
        <w:t>"Мы встречаем новый год"</w:t>
      </w:r>
      <w:r>
        <w:rPr>
          <w:sz w:val="28"/>
          <w:szCs w:val="28"/>
        </w:rPr>
        <w:t>- 2 участника;</w:t>
      </w:r>
    </w:p>
    <w:p w:rsidR="00D14FC9" w:rsidRPr="00D14FC9" w:rsidRDefault="00D14FC9" w:rsidP="00D14FC9">
      <w:pPr>
        <w:pStyle w:val="a9"/>
        <w:numPr>
          <w:ilvl w:val="0"/>
          <w:numId w:val="6"/>
        </w:numPr>
      </w:pPr>
      <w:r>
        <w:rPr>
          <w:sz w:val="28"/>
          <w:szCs w:val="28"/>
        </w:rPr>
        <w:t>Конкурс "Подарок для Деда Мороза" - 2 участника;</w:t>
      </w:r>
    </w:p>
    <w:p w:rsidR="00D14FC9" w:rsidRPr="00D14FC9" w:rsidRDefault="009B792C" w:rsidP="00D14FC9">
      <w:pPr>
        <w:pStyle w:val="a9"/>
        <w:numPr>
          <w:ilvl w:val="0"/>
          <w:numId w:val="6"/>
        </w:numPr>
      </w:pPr>
      <w:r>
        <w:rPr>
          <w:sz w:val="28"/>
          <w:szCs w:val="28"/>
        </w:rPr>
        <w:t>Большой этнографический диктант</w:t>
      </w:r>
      <w:r w:rsidR="00D14FC9">
        <w:rPr>
          <w:sz w:val="28"/>
          <w:szCs w:val="28"/>
        </w:rPr>
        <w:t xml:space="preserve"> - 10 участников, 2 педагога-100баллов;</w:t>
      </w:r>
    </w:p>
    <w:p w:rsidR="009B792C" w:rsidRPr="00A34F75" w:rsidRDefault="00D14FC9" w:rsidP="00A34F75">
      <w:pPr>
        <w:pStyle w:val="a9"/>
        <w:numPr>
          <w:ilvl w:val="0"/>
          <w:numId w:val="6"/>
        </w:numPr>
      </w:pPr>
      <w:r>
        <w:rPr>
          <w:sz w:val="28"/>
          <w:szCs w:val="28"/>
        </w:rPr>
        <w:t>Природоохранный конкурс «Живи, ёлочка!» - 2 участника.</w:t>
      </w:r>
    </w:p>
    <w:p w:rsidR="001579FF" w:rsidRDefault="001579FF" w:rsidP="001579FF">
      <w:pPr>
        <w:pStyle w:val="a9"/>
        <w:jc w:val="center"/>
        <w:rPr>
          <w:sz w:val="28"/>
          <w:szCs w:val="28"/>
        </w:rPr>
      </w:pPr>
      <w:r w:rsidRPr="001579FF">
        <w:rPr>
          <w:b/>
          <w:sz w:val="32"/>
          <w:szCs w:val="32"/>
        </w:rPr>
        <w:t>4.2. Анализ учебно-методического обеспечения</w:t>
      </w:r>
      <w:r w:rsidRPr="001579FF">
        <w:rPr>
          <w:rFonts w:ascii="Arial" w:hAnsi="Arial" w:cs="Arial"/>
          <w:sz w:val="35"/>
        </w:rPr>
        <w:t xml:space="preserve"> </w:t>
      </w:r>
      <w:r w:rsidRPr="001579FF">
        <w:rPr>
          <w:b/>
          <w:sz w:val="32"/>
          <w:szCs w:val="32"/>
        </w:rPr>
        <w:t>и библиотечно-информационного</w:t>
      </w:r>
      <w:r w:rsidRPr="001579FF">
        <w:rPr>
          <w:b/>
          <w:sz w:val="32"/>
          <w:szCs w:val="32"/>
        </w:rPr>
        <w:br/>
        <w:t>обеспечения</w:t>
      </w:r>
    </w:p>
    <w:p w:rsidR="001579FF" w:rsidRDefault="001579FF" w:rsidP="001579FF">
      <w:pPr>
        <w:pStyle w:val="a9"/>
        <w:rPr>
          <w:sz w:val="28"/>
          <w:szCs w:val="28"/>
        </w:rPr>
      </w:pPr>
      <w:r w:rsidRPr="001579FF">
        <w:rPr>
          <w:sz w:val="28"/>
          <w:szCs w:val="28"/>
        </w:rPr>
        <w:t>Учебно-методическое обеспечение соответствует образовательным</w:t>
      </w:r>
      <w:r>
        <w:rPr>
          <w:sz w:val="28"/>
          <w:szCs w:val="28"/>
        </w:rPr>
        <w:t xml:space="preserve"> </w:t>
      </w:r>
      <w:r w:rsidRPr="001579FF">
        <w:rPr>
          <w:sz w:val="28"/>
          <w:szCs w:val="28"/>
        </w:rPr>
        <w:t xml:space="preserve">программам дошкольного образования МДОУ «Детский сад </w:t>
      </w:r>
      <w:r>
        <w:rPr>
          <w:sz w:val="28"/>
          <w:szCs w:val="28"/>
        </w:rPr>
        <w:t>№102</w:t>
      </w:r>
      <w:r w:rsidRPr="001579FF">
        <w:rPr>
          <w:sz w:val="28"/>
          <w:szCs w:val="28"/>
        </w:rPr>
        <w:t>». Учебно-методическое обеспечение образовательного процесса ДОУ включает в себя: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программу развития;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программу воспитания;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основную образовательную программу;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адаптированную образовательную </w:t>
      </w:r>
      <w:r w:rsidRPr="001579F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для детей, имеющие </w:t>
      </w:r>
      <w:r w:rsidRPr="001579FF">
        <w:rPr>
          <w:sz w:val="28"/>
          <w:szCs w:val="28"/>
        </w:rPr>
        <w:t>тяжелые</w:t>
      </w:r>
      <w:r w:rsidRPr="001579FF">
        <w:rPr>
          <w:sz w:val="28"/>
          <w:szCs w:val="28"/>
        </w:rPr>
        <w:br/>
        <w:t>нарушения речи (общее недоразвитие речи);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годовой план, учебный план;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протоколы педагогических советов;</w:t>
      </w:r>
    </w:p>
    <w:p w:rsidR="001579FF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материалы с обобщением опыта педагогических работников;</w:t>
      </w:r>
    </w:p>
    <w:p w:rsidR="001B7ED4" w:rsidRDefault="001579FF" w:rsidP="001579FF">
      <w:pPr>
        <w:pStyle w:val="a9"/>
        <w:numPr>
          <w:ilvl w:val="0"/>
          <w:numId w:val="5"/>
        </w:numPr>
        <w:rPr>
          <w:sz w:val="28"/>
          <w:szCs w:val="28"/>
        </w:rPr>
      </w:pPr>
      <w:r w:rsidRPr="001579FF">
        <w:rPr>
          <w:sz w:val="28"/>
          <w:szCs w:val="28"/>
        </w:rPr>
        <w:t>подборку публикаций педагогов ДОУ.</w:t>
      </w:r>
    </w:p>
    <w:p w:rsidR="00714C48" w:rsidRDefault="001579FF" w:rsidP="001B7ED4">
      <w:pPr>
        <w:pStyle w:val="a9"/>
        <w:rPr>
          <w:sz w:val="28"/>
          <w:szCs w:val="28"/>
        </w:rPr>
      </w:pPr>
      <w:r w:rsidRPr="001B7ED4">
        <w:rPr>
          <w:sz w:val="28"/>
          <w:szCs w:val="28"/>
        </w:rPr>
        <w:br/>
        <w:t>Библиотечный фонд располагается в методическом кабинете, кабинетах</w:t>
      </w:r>
      <w:r w:rsidRPr="001B7ED4">
        <w:rPr>
          <w:sz w:val="28"/>
          <w:szCs w:val="28"/>
        </w:rPr>
        <w:br/>
        <w:t>специалистов, группах детского сада, представлен методической литературой по</w:t>
      </w:r>
      <w:r w:rsidRPr="001B7ED4">
        <w:rPr>
          <w:sz w:val="28"/>
          <w:szCs w:val="28"/>
        </w:rPr>
        <w:br/>
        <w:t>всем образовательным областям, детской художественной литературой,</w:t>
      </w:r>
      <w:r w:rsidRPr="001B7ED4">
        <w:rPr>
          <w:sz w:val="28"/>
          <w:szCs w:val="28"/>
        </w:rPr>
        <w:br/>
        <w:t>периодическими изданиями, а также другими информационными ресурсами на</w:t>
      </w:r>
      <w:r w:rsidRPr="001B7ED4">
        <w:rPr>
          <w:sz w:val="28"/>
          <w:szCs w:val="28"/>
        </w:rPr>
        <w:br/>
        <w:t>различных электронных носителях.</w:t>
      </w:r>
      <w:r w:rsidRPr="001B7ED4">
        <w:rPr>
          <w:sz w:val="28"/>
          <w:szCs w:val="28"/>
        </w:rPr>
        <w:br/>
        <w:t>В образовательном процессе использ</w:t>
      </w:r>
      <w:r w:rsidR="00A34F75">
        <w:rPr>
          <w:sz w:val="28"/>
          <w:szCs w:val="28"/>
        </w:rPr>
        <w:t xml:space="preserve">уются мультимедиа, видео, аудио </w:t>
      </w:r>
      <w:r w:rsidR="001B7ED4">
        <w:rPr>
          <w:sz w:val="28"/>
          <w:szCs w:val="28"/>
        </w:rPr>
        <w:t>техника. Имеется 12 ноутбуков, 2 проектора,</w:t>
      </w:r>
      <w:r w:rsidR="00A34F75">
        <w:rPr>
          <w:sz w:val="28"/>
          <w:szCs w:val="28"/>
        </w:rPr>
        <w:t xml:space="preserve"> 3 экрана, 4 музыкальных центра</w:t>
      </w:r>
      <w:r w:rsidR="001B7ED4">
        <w:rPr>
          <w:sz w:val="28"/>
          <w:szCs w:val="28"/>
        </w:rPr>
        <w:t>, 5 аудио колонок, 6 принтеров</w:t>
      </w:r>
      <w:r w:rsidRPr="001B7ED4">
        <w:rPr>
          <w:sz w:val="28"/>
          <w:szCs w:val="28"/>
        </w:rPr>
        <w:t>. В детском</w:t>
      </w:r>
      <w:r w:rsidR="001B7ED4">
        <w:rPr>
          <w:sz w:val="28"/>
          <w:szCs w:val="28"/>
        </w:rPr>
        <w:t xml:space="preserve"> </w:t>
      </w:r>
      <w:r w:rsidRPr="001B7ED4">
        <w:rPr>
          <w:sz w:val="28"/>
          <w:szCs w:val="28"/>
        </w:rPr>
        <w:t>саду ведется работа по созданию презентаций по различным темам, пополняется</w:t>
      </w:r>
      <w:r w:rsidR="001B7ED4">
        <w:rPr>
          <w:sz w:val="28"/>
          <w:szCs w:val="28"/>
        </w:rPr>
        <w:t xml:space="preserve"> </w:t>
      </w:r>
      <w:r w:rsidRPr="001B7ED4">
        <w:rPr>
          <w:sz w:val="28"/>
          <w:szCs w:val="28"/>
        </w:rPr>
        <w:t>библиотечный фонд методической литературы, выписываются периодические</w:t>
      </w:r>
      <w:r w:rsidR="001B7ED4">
        <w:rPr>
          <w:sz w:val="28"/>
          <w:szCs w:val="28"/>
        </w:rPr>
        <w:t xml:space="preserve"> </w:t>
      </w:r>
      <w:r w:rsidRPr="001B7ED4">
        <w:rPr>
          <w:sz w:val="28"/>
          <w:szCs w:val="28"/>
        </w:rPr>
        <w:t>издания, улучшается оснащенность дидактическими пособиями.</w:t>
      </w:r>
      <w:r w:rsidRPr="001B7ED4">
        <w:rPr>
          <w:sz w:val="28"/>
          <w:szCs w:val="28"/>
        </w:rPr>
        <w:br/>
        <w:t>Информационная открытость д</w:t>
      </w:r>
      <w:r w:rsidR="00B741A3">
        <w:rPr>
          <w:sz w:val="28"/>
          <w:szCs w:val="28"/>
        </w:rPr>
        <w:t xml:space="preserve">еятельности МДОУ обеспечивалась </w:t>
      </w:r>
      <w:r w:rsidRPr="001B7ED4">
        <w:rPr>
          <w:sz w:val="28"/>
          <w:szCs w:val="28"/>
        </w:rPr>
        <w:t>своевременностью размещения и обновления материала на официальном сайте</w:t>
      </w:r>
      <w:r w:rsidRPr="001B7ED4">
        <w:rPr>
          <w:sz w:val="28"/>
          <w:szCs w:val="28"/>
        </w:rPr>
        <w:br/>
        <w:t>МДОУ в сети «Интерн</w:t>
      </w:r>
      <w:r w:rsidR="001B7ED4">
        <w:rPr>
          <w:sz w:val="28"/>
          <w:szCs w:val="28"/>
        </w:rPr>
        <w:t>ет» (mdou102</w:t>
      </w:r>
      <w:r w:rsidR="00B741A3">
        <w:rPr>
          <w:sz w:val="28"/>
          <w:szCs w:val="28"/>
        </w:rPr>
        <w:t>.edu.yar.ru), а так же в социальной сети «</w:t>
      </w:r>
      <w:proofErr w:type="spellStart"/>
      <w:r w:rsidR="00B741A3">
        <w:rPr>
          <w:sz w:val="28"/>
          <w:szCs w:val="28"/>
        </w:rPr>
        <w:t>ВКонтакте</w:t>
      </w:r>
      <w:proofErr w:type="spellEnd"/>
      <w:r w:rsidR="00B741A3">
        <w:rPr>
          <w:sz w:val="28"/>
          <w:szCs w:val="28"/>
        </w:rPr>
        <w:t>».</w:t>
      </w:r>
      <w:r w:rsidRPr="001B7ED4">
        <w:rPr>
          <w:sz w:val="28"/>
          <w:szCs w:val="28"/>
        </w:rPr>
        <w:br/>
        <w:t>Таким образом, учебно-методическое и информационное обеспечение</w:t>
      </w:r>
      <w:r w:rsidRPr="001B7ED4">
        <w:rPr>
          <w:sz w:val="28"/>
          <w:szCs w:val="28"/>
        </w:rPr>
        <w:br/>
        <w:t>является достаточным для организации образовательной деятельности и</w:t>
      </w:r>
      <w:r w:rsidRPr="001B7ED4">
        <w:rPr>
          <w:sz w:val="28"/>
          <w:szCs w:val="28"/>
        </w:rPr>
        <w:br/>
        <w:t>эффективной реализации образовательных программ.</w:t>
      </w:r>
    </w:p>
    <w:p w:rsidR="001B7ED4" w:rsidRDefault="001B7ED4" w:rsidP="001B7ED4">
      <w:pPr>
        <w:pStyle w:val="a9"/>
        <w:jc w:val="center"/>
        <w:rPr>
          <w:b/>
          <w:sz w:val="32"/>
          <w:szCs w:val="32"/>
        </w:rPr>
      </w:pPr>
      <w:r w:rsidRPr="001B7ED4">
        <w:rPr>
          <w:b/>
          <w:sz w:val="32"/>
          <w:szCs w:val="32"/>
        </w:rPr>
        <w:t>4.3 Материально -</w:t>
      </w:r>
      <w:r w:rsidR="00B741A3">
        <w:rPr>
          <w:b/>
          <w:sz w:val="32"/>
          <w:szCs w:val="32"/>
        </w:rPr>
        <w:t xml:space="preserve"> </w:t>
      </w:r>
      <w:r w:rsidRPr="001B7ED4">
        <w:rPr>
          <w:b/>
          <w:sz w:val="32"/>
          <w:szCs w:val="32"/>
        </w:rPr>
        <w:t>техническая база ДОУ</w:t>
      </w:r>
    </w:p>
    <w:p w:rsidR="00DC0D91" w:rsidRDefault="001B7ED4" w:rsidP="005E6B93">
      <w:pPr>
        <w:pStyle w:val="a9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Соответствует его типу и виду. </w:t>
      </w:r>
      <w:proofErr w:type="gramStart"/>
      <w:r w:rsidRPr="001B7ED4">
        <w:rPr>
          <w:rStyle w:val="markedcontent"/>
          <w:sz w:val="28"/>
          <w:szCs w:val="28"/>
        </w:rPr>
        <w:t>В учреждении функционируют: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</w:t>
      </w:r>
      <w:r>
        <w:rPr>
          <w:rStyle w:val="markedcontent"/>
          <w:sz w:val="28"/>
          <w:szCs w:val="28"/>
        </w:rPr>
        <w:t>9</w:t>
      </w:r>
      <w:r w:rsidRPr="001B7ED4">
        <w:rPr>
          <w:rStyle w:val="markedcontent"/>
          <w:sz w:val="28"/>
          <w:szCs w:val="28"/>
        </w:rPr>
        <w:t xml:space="preserve"> групп, все со стационарными спальнями, игровой комнатой, буфетной,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приемной, туалетом;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кабинеты учителя-логопеда – </w:t>
      </w:r>
      <w:r>
        <w:rPr>
          <w:rStyle w:val="markedcontent"/>
          <w:sz w:val="28"/>
          <w:szCs w:val="28"/>
        </w:rPr>
        <w:t>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методический кабинет</w:t>
      </w:r>
      <w:r>
        <w:rPr>
          <w:rStyle w:val="markedcontent"/>
          <w:sz w:val="28"/>
          <w:szCs w:val="28"/>
        </w:rPr>
        <w:t xml:space="preserve"> - 2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музыкальный</w:t>
      </w:r>
      <w:r>
        <w:rPr>
          <w:rStyle w:val="markedcontent"/>
          <w:sz w:val="28"/>
          <w:szCs w:val="28"/>
        </w:rPr>
        <w:t xml:space="preserve"> зал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кабинет врача-педиатра</w:t>
      </w:r>
      <w:r>
        <w:rPr>
          <w:rStyle w:val="markedcontent"/>
          <w:sz w:val="28"/>
          <w:szCs w:val="28"/>
        </w:rPr>
        <w:t xml:space="preserve"> - 2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процедурный кабинет</w:t>
      </w:r>
      <w:r>
        <w:rPr>
          <w:rStyle w:val="markedcontent"/>
          <w:sz w:val="28"/>
          <w:szCs w:val="28"/>
        </w:rPr>
        <w:t xml:space="preserve"> -2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прогулочные площадки, веранды – </w:t>
      </w:r>
      <w:r>
        <w:rPr>
          <w:rStyle w:val="markedcontent"/>
          <w:sz w:val="28"/>
          <w:szCs w:val="28"/>
        </w:rPr>
        <w:t>9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цветники;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пищеблок</w:t>
      </w:r>
      <w:r>
        <w:rPr>
          <w:rStyle w:val="markedcontent"/>
          <w:sz w:val="28"/>
          <w:szCs w:val="28"/>
        </w:rPr>
        <w:t xml:space="preserve"> -2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прачечная;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бухгалтерия</w:t>
      </w:r>
      <w:r w:rsidR="00B741A3">
        <w:rPr>
          <w:rStyle w:val="markedcontent"/>
          <w:sz w:val="28"/>
          <w:szCs w:val="28"/>
        </w:rPr>
        <w:t>.</w:t>
      </w:r>
      <w:proofErr w:type="gramEnd"/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Администрация ДОУ совместно с сотрудниками и родителями детей</w:t>
      </w:r>
      <w:r w:rsidR="00B741A3">
        <w:rPr>
          <w:rStyle w:val="markedcontent"/>
          <w:sz w:val="28"/>
          <w:szCs w:val="28"/>
        </w:rPr>
        <w:t xml:space="preserve">, </w:t>
      </w:r>
      <w:r w:rsidRPr="001B7ED4">
        <w:rPr>
          <w:rStyle w:val="markedcontent"/>
          <w:sz w:val="28"/>
          <w:szCs w:val="28"/>
        </w:rPr>
        <w:t xml:space="preserve"> постоянно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работают над укреплением материально-технической базы и созданием</w:t>
      </w:r>
      <w:r w:rsidR="00B741A3">
        <w:rPr>
          <w:sz w:val="28"/>
          <w:szCs w:val="28"/>
        </w:rPr>
        <w:t xml:space="preserve"> </w:t>
      </w:r>
      <w:r w:rsidRPr="009B792C">
        <w:rPr>
          <w:rStyle w:val="markedcontent"/>
          <w:sz w:val="28"/>
          <w:szCs w:val="28"/>
        </w:rPr>
        <w:t>развивающей предметно-пространственной среды.</w:t>
      </w:r>
    </w:p>
    <w:p w:rsidR="009B792C" w:rsidRPr="009B792C" w:rsidRDefault="009B792C" w:rsidP="009B792C">
      <w:pPr>
        <w:pStyle w:val="a9"/>
        <w:jc w:val="center"/>
        <w:rPr>
          <w:b/>
          <w:sz w:val="28"/>
          <w:szCs w:val="28"/>
        </w:rPr>
      </w:pPr>
      <w:r w:rsidRPr="009B792C">
        <w:rPr>
          <w:rStyle w:val="markedcontent"/>
          <w:b/>
          <w:sz w:val="28"/>
          <w:szCs w:val="28"/>
        </w:rPr>
        <w:lastRenderedPageBreak/>
        <w:t>Перечень мероприятий по административно-хозяйственной работе</w:t>
      </w:r>
      <w:r w:rsidRPr="009B792C">
        <w:rPr>
          <w:sz w:val="28"/>
          <w:szCs w:val="28"/>
        </w:rPr>
        <w:t xml:space="preserve">                                                           </w:t>
      </w:r>
      <w:r w:rsidRPr="009B792C">
        <w:rPr>
          <w:b/>
          <w:sz w:val="28"/>
          <w:szCs w:val="28"/>
        </w:rPr>
        <w:t>2021 г.</w:t>
      </w:r>
      <w:r w:rsidRPr="009B792C">
        <w:rPr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566"/>
        <w:gridCol w:w="5846"/>
        <w:gridCol w:w="3191"/>
      </w:tblGrid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B7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B792C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Проведение дератизации, дезинсекции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аккарицидной</w:t>
            </w:r>
            <w:proofErr w:type="spell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субботников 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территорий 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Подготовка к отопительному сезону 2021-2022 г.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Поверка манометров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Промывка, опрессовка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Поверка 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191" w:type="dxa"/>
          </w:tcPr>
          <w:p w:rsidR="009B792C" w:rsidRPr="009B792C" w:rsidRDefault="00B741A3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</w:t>
            </w:r>
            <w:r w:rsidR="009B792C" w:rsidRPr="009B792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Испытание пожарных лестниц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Перезарядка, приобретение огнетушителей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СОУТ рабочих мест ст. мед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естры, логопедов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документации по ПБ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Май-июль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материалов, основных средств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 года, (согласно плану ПВХД)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Ремонтные работы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детских раковин и установка дополнительных в гр. №4,5,6,7,8,9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линолеума в раздевалке гр. №2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линолеума в спальне гр. №1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12 м лежака ХВС на пищеблоке в здании Салтыкова-Щедрина, д.29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веранды гр.№5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труб ХВС в подвале в здании Володарского, д.3а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Частичный ремонт кровли Володарского, д.3а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раздевалки гр.№9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лежака ХВС и водомерного узла в здании Салтыкова-Щедрина, д.29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аварийного участка ХВС (подвал «</w:t>
            </w:r>
            <w:proofErr w:type="spell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ЯрОбщежитие</w:t>
            </w:r>
            <w:proofErr w:type="spell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», ведущий к зданию Салтыкова-Щедрина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9B792C" w:rsidRPr="009B792C" w:rsidTr="009B792C">
        <w:tc>
          <w:tcPr>
            <w:tcW w:w="56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Замена задвижки ХВС в камере здания Салтыкова-Щедрина</w:t>
            </w:r>
            <w:proofErr w:type="gramStart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3191" w:type="dxa"/>
          </w:tcPr>
          <w:p w:rsidR="009B792C" w:rsidRPr="009B792C" w:rsidRDefault="009B792C" w:rsidP="00A0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9B792C" w:rsidRDefault="009B792C" w:rsidP="005E6B93">
      <w:pPr>
        <w:pStyle w:val="a9"/>
        <w:rPr>
          <w:sz w:val="28"/>
          <w:szCs w:val="28"/>
        </w:rPr>
      </w:pPr>
    </w:p>
    <w:p w:rsidR="00D14FC9" w:rsidRPr="002B017C" w:rsidRDefault="00DC0D91" w:rsidP="001579FF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580"/>
        <w:gridCol w:w="6040"/>
        <w:gridCol w:w="1180"/>
        <w:gridCol w:w="1476"/>
      </w:tblGrid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gridSpan w:val="2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2021 году были приобретены</w:t>
            </w:r>
            <w:proofErr w:type="gramStart"/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:(</w:t>
            </w:r>
            <w:proofErr w:type="gramEnd"/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МДОУ102)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средства.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счет бюджетных средств учреждения - 143730,00.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9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0" w:type="dxa"/>
            <w:gridSpan w:val="2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блок в сборе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53.880,00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0" w:type="dxa"/>
            <w:gridSpan w:val="2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9.500,00</w:t>
            </w:r>
          </w:p>
        </w:tc>
      </w:tr>
      <w:tr w:rsidR="00D14FC9" w:rsidRPr="00D14FC9" w:rsidTr="00B741A3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0" w:type="dxa"/>
            <w:gridSpan w:val="2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Рециркуляторы</w:t>
            </w:r>
            <w:proofErr w:type="spellEnd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бактерицидные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шт.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70.400,00</w:t>
            </w:r>
          </w:p>
        </w:tc>
      </w:tr>
      <w:tr w:rsidR="00D14FC9" w:rsidRPr="00D14FC9" w:rsidTr="00B741A3">
        <w:trPr>
          <w:trHeight w:val="36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0" w:type="dxa"/>
            <w:gridSpan w:val="2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 для проектора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9.950,00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приносящей доход деятельности (платные услуги) - 0,00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- 18000,00.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 М</w:t>
            </w:r>
            <w:proofErr w:type="gramStart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Бейск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Металлоискатель "Сфинкс" ВМ-611 Х</w:t>
            </w:r>
            <w:proofErr w:type="gramStart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Материальные запасы.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бюджетных средств учреждения -499850,44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Игрушки, развивающие игры, спортивный инвентарь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254.384,95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202.282,38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литература, дидактический материал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28.703,11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от  </w:t>
            </w:r>
            <w:proofErr w:type="spellStart"/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covid</w:t>
            </w:r>
            <w:proofErr w:type="spellEnd"/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 (перчатки медицинские)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Картриджи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9.980,00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8300" w:type="dxa"/>
            <w:gridSpan w:val="4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приносящей доход деятельности (родительская плата) - 85656,72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Хозяйственные товары, моющие средства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48.906,72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Светильники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посуда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приносящей доход деятельности (платные услуги) - 0,00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7120" w:type="dxa"/>
            <w:gridSpan w:val="3"/>
            <w:shd w:val="clear" w:color="auto" w:fill="auto"/>
            <w:noWrap/>
            <w:vAlign w:val="center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- 17330,40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Речной песок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Смеситель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6900,00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картриджи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2530,8</w:t>
            </w:r>
          </w:p>
        </w:tc>
      </w:tr>
      <w:tr w:rsidR="00D14FC9" w:rsidRPr="00D14FC9" w:rsidTr="00B741A3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канцтовары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14FC9" w:rsidRPr="00D14FC9" w:rsidRDefault="00D14FC9" w:rsidP="00D1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3099,6</w:t>
            </w:r>
          </w:p>
        </w:tc>
      </w:tr>
    </w:tbl>
    <w:p w:rsidR="00DC0D91" w:rsidRPr="005E6B93" w:rsidRDefault="00DC0D91" w:rsidP="001579FF">
      <w:pPr>
        <w:tabs>
          <w:tab w:val="left" w:pos="15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C0D91" w:rsidRPr="005E6B93" w:rsidSect="00A34F75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EC" w:rsidRDefault="00752EEC" w:rsidP="00E966FC">
      <w:pPr>
        <w:spacing w:after="0" w:line="240" w:lineRule="auto"/>
      </w:pPr>
      <w:r>
        <w:separator/>
      </w:r>
    </w:p>
  </w:endnote>
  <w:endnote w:type="continuationSeparator" w:id="0">
    <w:p w:rsidR="00752EEC" w:rsidRDefault="00752EEC" w:rsidP="00E9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EC" w:rsidRDefault="00752EEC" w:rsidP="00E966FC">
      <w:pPr>
        <w:spacing w:after="0" w:line="240" w:lineRule="auto"/>
      </w:pPr>
      <w:r>
        <w:separator/>
      </w:r>
    </w:p>
  </w:footnote>
  <w:footnote w:type="continuationSeparator" w:id="0">
    <w:p w:rsidR="00752EEC" w:rsidRDefault="00752EEC" w:rsidP="00E9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024"/>
    <w:multiLevelType w:val="hybridMultilevel"/>
    <w:tmpl w:val="5896C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00F0A"/>
    <w:multiLevelType w:val="hybridMultilevel"/>
    <w:tmpl w:val="7E1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6588"/>
    <w:multiLevelType w:val="hybridMultilevel"/>
    <w:tmpl w:val="C0FC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964D0"/>
    <w:multiLevelType w:val="hybridMultilevel"/>
    <w:tmpl w:val="75F01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05E4F"/>
    <w:multiLevelType w:val="hybridMultilevel"/>
    <w:tmpl w:val="D5E4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73DCC"/>
    <w:multiLevelType w:val="hybridMultilevel"/>
    <w:tmpl w:val="0C022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6FC"/>
    <w:rsid w:val="0005069C"/>
    <w:rsid w:val="000F7E46"/>
    <w:rsid w:val="001579FF"/>
    <w:rsid w:val="00172A3E"/>
    <w:rsid w:val="001B7ED4"/>
    <w:rsid w:val="001E68E9"/>
    <w:rsid w:val="002B017C"/>
    <w:rsid w:val="002C3849"/>
    <w:rsid w:val="002D32A2"/>
    <w:rsid w:val="00350021"/>
    <w:rsid w:val="003A0A94"/>
    <w:rsid w:val="00410AA6"/>
    <w:rsid w:val="004638E1"/>
    <w:rsid w:val="00466B26"/>
    <w:rsid w:val="00534258"/>
    <w:rsid w:val="005B4DD5"/>
    <w:rsid w:val="005E6B93"/>
    <w:rsid w:val="006B0635"/>
    <w:rsid w:val="006E0A80"/>
    <w:rsid w:val="00714C48"/>
    <w:rsid w:val="00752EEC"/>
    <w:rsid w:val="007B0244"/>
    <w:rsid w:val="009466B2"/>
    <w:rsid w:val="00963F7F"/>
    <w:rsid w:val="009A2690"/>
    <w:rsid w:val="009A62B7"/>
    <w:rsid w:val="009B792C"/>
    <w:rsid w:val="009E68D0"/>
    <w:rsid w:val="009F531F"/>
    <w:rsid w:val="00A018C2"/>
    <w:rsid w:val="00A34F75"/>
    <w:rsid w:val="00A40DA1"/>
    <w:rsid w:val="00A555B7"/>
    <w:rsid w:val="00A8582F"/>
    <w:rsid w:val="00AA2996"/>
    <w:rsid w:val="00AE0E0B"/>
    <w:rsid w:val="00AE6B01"/>
    <w:rsid w:val="00B15847"/>
    <w:rsid w:val="00B741A3"/>
    <w:rsid w:val="00CC1942"/>
    <w:rsid w:val="00CD0DAD"/>
    <w:rsid w:val="00D14FC9"/>
    <w:rsid w:val="00D87414"/>
    <w:rsid w:val="00DC0D91"/>
    <w:rsid w:val="00E00189"/>
    <w:rsid w:val="00E0479B"/>
    <w:rsid w:val="00E371B9"/>
    <w:rsid w:val="00E966FC"/>
    <w:rsid w:val="00F62F1F"/>
    <w:rsid w:val="00FA740F"/>
    <w:rsid w:val="00FB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6FC"/>
  </w:style>
  <w:style w:type="paragraph" w:styleId="a5">
    <w:name w:val="footer"/>
    <w:basedOn w:val="a"/>
    <w:link w:val="a6"/>
    <w:uiPriority w:val="99"/>
    <w:semiHidden/>
    <w:unhideWhenUsed/>
    <w:rsid w:val="00E9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6FC"/>
  </w:style>
  <w:style w:type="table" w:styleId="a7">
    <w:name w:val="Table Grid"/>
    <w:basedOn w:val="a1"/>
    <w:uiPriority w:val="59"/>
    <w:rsid w:val="00F6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0E0B"/>
    <w:pPr>
      <w:ind w:left="720"/>
      <w:contextualSpacing/>
    </w:pPr>
  </w:style>
  <w:style w:type="paragraph" w:customStyle="1" w:styleId="Default">
    <w:name w:val="Default"/>
    <w:rsid w:val="006B0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E0479B"/>
  </w:style>
  <w:style w:type="paragraph" w:styleId="a9">
    <w:name w:val="Normal (Web)"/>
    <w:basedOn w:val="a"/>
    <w:uiPriority w:val="99"/>
    <w:unhideWhenUsed/>
    <w:rsid w:val="0071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102 (45)</dc:creator>
  <cp:keywords/>
  <dc:description/>
  <cp:lastModifiedBy>МДОУ № 102 (45)</cp:lastModifiedBy>
  <cp:revision>7</cp:revision>
  <dcterms:created xsi:type="dcterms:W3CDTF">2022-04-19T06:54:00Z</dcterms:created>
  <dcterms:modified xsi:type="dcterms:W3CDTF">2022-04-21T06:25:00Z</dcterms:modified>
</cp:coreProperties>
</file>